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050"/>
        <w:gridCol w:w="1998"/>
        <w:gridCol w:w="1980"/>
        <w:gridCol w:w="2070"/>
        <w:gridCol w:w="2322"/>
        <w:gridCol w:w="2196"/>
      </w:tblGrid>
      <w:tr w:rsidR="00B94F36" w:rsidTr="00681874">
        <w:trPr>
          <w:trHeight w:val="70"/>
        </w:trPr>
        <w:tc>
          <w:tcPr>
            <w:tcW w:w="14616" w:type="dxa"/>
            <w:gridSpan w:val="6"/>
            <w:shd w:val="clear" w:color="auto" w:fill="D9D9D9" w:themeFill="background1" w:themeFillShade="D9"/>
          </w:tcPr>
          <w:p w:rsidR="00B94F36" w:rsidRDefault="00B94F36" w:rsidP="00E65707">
            <w:pPr>
              <w:jc w:val="center"/>
            </w:pPr>
            <w:bookmarkStart w:id="0" w:name="_GoBack"/>
            <w:bookmarkEnd w:id="0"/>
            <w:r>
              <w:t>Domain: The Number System</w:t>
            </w:r>
          </w:p>
        </w:tc>
      </w:tr>
      <w:tr w:rsidR="00B94F36" w:rsidTr="00681874">
        <w:trPr>
          <w:trHeight w:val="692"/>
        </w:trPr>
        <w:tc>
          <w:tcPr>
            <w:tcW w:w="14616" w:type="dxa"/>
            <w:gridSpan w:val="6"/>
          </w:tcPr>
          <w:p w:rsidR="00B94F36" w:rsidRPr="005C24A4" w:rsidRDefault="00B94F36" w:rsidP="00B94F36">
            <w:pPr>
              <w:rPr>
                <w:b/>
              </w:rPr>
            </w:pPr>
            <w:r>
              <w:rPr>
                <w:b/>
              </w:rPr>
              <w:t>Standard: 6.NS</w:t>
            </w:r>
            <w:r w:rsidRPr="00CA636D">
              <w:rPr>
                <w:b/>
              </w:rPr>
              <w:t>.1</w:t>
            </w:r>
            <w:r>
              <w:rPr>
                <w:b/>
              </w:rPr>
              <w:t xml:space="preserve">: </w:t>
            </w:r>
            <w:r w:rsidRPr="00B94F36">
              <w:rPr>
                <w:b/>
              </w:rPr>
              <w:t xml:space="preserve">Interpret and compute quotients of fractions, and solve word problems involving division of fractions by fractions, </w:t>
            </w:r>
            <w:r w:rsidRPr="00B94F36">
              <w:rPr>
                <w:b/>
                <w:i/>
                <w:iCs/>
              </w:rPr>
              <w:t>e</w:t>
            </w:r>
            <w:r w:rsidRPr="00B94F36">
              <w:rPr>
                <w:b/>
              </w:rPr>
              <w:t>.</w:t>
            </w:r>
            <w:r w:rsidRPr="00B94F36">
              <w:rPr>
                <w:b/>
                <w:i/>
                <w:iCs/>
              </w:rPr>
              <w:t>g</w:t>
            </w:r>
            <w:r w:rsidRPr="00B94F36">
              <w:rPr>
                <w:b/>
              </w:rPr>
              <w:t xml:space="preserve">., by using visual fraction models and equations to represent the problem. </w:t>
            </w:r>
            <w:r w:rsidRPr="00B94F36">
              <w:rPr>
                <w:b/>
                <w:i/>
                <w:iCs/>
              </w:rPr>
              <w:t>For example, create a story context for (2/3) ÷ (3/4) and use a visual fraction model to show the quotient; use the relationship between multiplication and division to explain that (2/3) ÷ (3/4) = 8/9 because 3/4 of 8/9 is 2/3. (In general, (a/b) ÷ (c/d) = ad/bc.) How much chocolate will each person get if 3 people share 1/2 lb of chocolate equally? How many 3/4-cup servings are in 2/3 of a cup of yogurt? How wide is a rectangular strip of land with length 3/4 mi and area 1/2 square mi?</w:t>
            </w:r>
          </w:p>
        </w:tc>
      </w:tr>
      <w:tr w:rsidR="00B94F36" w:rsidTr="00681874">
        <w:trPr>
          <w:trHeight w:val="937"/>
        </w:trPr>
        <w:tc>
          <w:tcPr>
            <w:tcW w:w="14616" w:type="dxa"/>
            <w:gridSpan w:val="6"/>
          </w:tcPr>
          <w:p w:rsidR="00B94F36" w:rsidRDefault="00B94F36" w:rsidP="00E65707">
            <w:r>
              <w:t>General Resources:</w:t>
            </w:r>
          </w:p>
          <w:p w:rsidR="00464CB7" w:rsidRDefault="00D003F1" w:rsidP="00E65707">
            <w:hyperlink r:id="rId6" w:history="1">
              <w:r w:rsidR="007648D6" w:rsidRPr="007648D6">
                <w:rPr>
                  <w:rStyle w:val="Hyperlink"/>
                </w:rPr>
                <w:t xml:space="preserve">Ratio Concepts and Ratio Reasoning </w:t>
              </w:r>
              <w:r w:rsidR="007648D6">
                <w:rPr>
                  <w:rStyle w:val="Hyperlink"/>
                </w:rPr>
                <w:t xml:space="preserve">RtI </w:t>
              </w:r>
              <w:r w:rsidR="007648D6" w:rsidRPr="007648D6">
                <w:rPr>
                  <w:rStyle w:val="Hyperlink"/>
                </w:rPr>
                <w:t>Strategy Mat</w:t>
              </w:r>
            </w:hyperlink>
          </w:p>
          <w:p w:rsidR="00464CB7" w:rsidRDefault="00D003F1" w:rsidP="00E65707">
            <w:hyperlink r:id="rId7" w:history="1">
              <w:r w:rsidR="00464CB7" w:rsidRPr="00464CB7">
                <w:rPr>
                  <w:rStyle w:val="Hyperlink"/>
                </w:rPr>
                <w:t>Developing Effective Fractions Instruction</w:t>
              </w:r>
            </w:hyperlink>
          </w:p>
          <w:p w:rsidR="00B96952" w:rsidRDefault="00D003F1" w:rsidP="00E65707">
            <w:pPr>
              <w:rPr>
                <w:rStyle w:val="Hyperlink"/>
                <w:b/>
              </w:rPr>
            </w:pPr>
            <w:hyperlink r:id="rId8" w:history="1">
              <w:r w:rsidR="004942E0" w:rsidRPr="004942E0">
                <w:rPr>
                  <w:rStyle w:val="Hyperlink"/>
                  <w:b/>
                </w:rPr>
                <w:t>Rational Number Project</w:t>
              </w:r>
            </w:hyperlink>
            <w:r w:rsidR="00B96952">
              <w:rPr>
                <w:rStyle w:val="Hyperlink"/>
                <w:b/>
              </w:rPr>
              <w:t xml:space="preserve">  </w:t>
            </w:r>
          </w:p>
          <w:p w:rsidR="000C5848" w:rsidRDefault="00D003F1" w:rsidP="000C5848">
            <w:hyperlink r:id="rId9" w:history="1">
              <w:r w:rsidR="000C5848" w:rsidRPr="000C5848">
                <w:rPr>
                  <w:rStyle w:val="Hyperlink"/>
                </w:rPr>
                <w:t>NYC Dept of Ed Unit: Share My Candy</w:t>
              </w:r>
            </w:hyperlink>
          </w:p>
          <w:p w:rsidR="00426E51" w:rsidRDefault="00D003F1" w:rsidP="00426E51">
            <w:hyperlink r:id="rId10" w:history="1">
              <w:r w:rsidR="00426E51" w:rsidRPr="00426E51">
                <w:rPr>
                  <w:rStyle w:val="Hyperlink"/>
                </w:rPr>
                <w:t>ShareMyLesson</w:t>
              </w:r>
            </w:hyperlink>
          </w:p>
          <w:p w:rsidR="0031253D" w:rsidRDefault="00D003F1" w:rsidP="0031253D">
            <w:hyperlink r:id="rId11"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464CB7" w:rsidRPr="00B96952" w:rsidRDefault="00464CB7" w:rsidP="00E65707">
            <w:pPr>
              <w:rPr>
                <w:b/>
                <w:color w:val="0000FF" w:themeColor="hyperlink"/>
                <w:u w:val="single"/>
              </w:rPr>
            </w:pPr>
          </w:p>
        </w:tc>
      </w:tr>
      <w:tr w:rsidR="006469EB" w:rsidTr="00681874">
        <w:tc>
          <w:tcPr>
            <w:tcW w:w="4050" w:type="dxa"/>
          </w:tcPr>
          <w:p w:rsidR="006469EB" w:rsidRPr="00CA636D" w:rsidRDefault="006469EB" w:rsidP="00E65707">
            <w:pPr>
              <w:rPr>
                <w:b/>
              </w:rPr>
            </w:pPr>
            <w:r w:rsidRPr="00CA636D">
              <w:rPr>
                <w:b/>
              </w:rPr>
              <w:t>“I can” Statements</w:t>
            </w:r>
          </w:p>
        </w:tc>
        <w:tc>
          <w:tcPr>
            <w:tcW w:w="1998" w:type="dxa"/>
          </w:tcPr>
          <w:p w:rsidR="006469EB" w:rsidRPr="00CA636D" w:rsidRDefault="006469EB" w:rsidP="00E65707">
            <w:pPr>
              <w:rPr>
                <w:b/>
              </w:rPr>
            </w:pPr>
            <w:r>
              <w:rPr>
                <w:b/>
              </w:rPr>
              <w:t>Engaging Activities</w:t>
            </w:r>
          </w:p>
        </w:tc>
        <w:tc>
          <w:tcPr>
            <w:tcW w:w="1980" w:type="dxa"/>
          </w:tcPr>
          <w:p w:rsidR="006469EB" w:rsidRPr="00CA636D" w:rsidRDefault="006469EB" w:rsidP="00E65707">
            <w:pPr>
              <w:rPr>
                <w:b/>
              </w:rPr>
            </w:pPr>
            <w:r>
              <w:rPr>
                <w:b/>
              </w:rPr>
              <w:t>SMART Resources</w:t>
            </w:r>
          </w:p>
        </w:tc>
        <w:tc>
          <w:tcPr>
            <w:tcW w:w="2070" w:type="dxa"/>
          </w:tcPr>
          <w:p w:rsidR="006469EB" w:rsidRPr="00CA636D" w:rsidRDefault="006469EB" w:rsidP="00E65707">
            <w:pPr>
              <w:rPr>
                <w:b/>
              </w:rPr>
            </w:pPr>
            <w:r>
              <w:rPr>
                <w:b/>
              </w:rPr>
              <w:t>Videos</w:t>
            </w:r>
          </w:p>
        </w:tc>
        <w:tc>
          <w:tcPr>
            <w:tcW w:w="2322" w:type="dxa"/>
          </w:tcPr>
          <w:p w:rsidR="006469EB" w:rsidRPr="00CA636D" w:rsidRDefault="006469EB" w:rsidP="00E65707">
            <w:pPr>
              <w:rPr>
                <w:b/>
              </w:rPr>
            </w:pPr>
            <w:r>
              <w:rPr>
                <w:b/>
              </w:rPr>
              <w:t>Web Based Activities</w:t>
            </w:r>
          </w:p>
        </w:tc>
        <w:tc>
          <w:tcPr>
            <w:tcW w:w="2196" w:type="dxa"/>
          </w:tcPr>
          <w:p w:rsidR="006469EB" w:rsidRPr="00CA636D" w:rsidRDefault="006469EB" w:rsidP="00E65707">
            <w:pPr>
              <w:rPr>
                <w:b/>
              </w:rPr>
            </w:pPr>
            <w:r>
              <w:rPr>
                <w:b/>
              </w:rPr>
              <w:t>Practice/Assessment</w:t>
            </w:r>
          </w:p>
        </w:tc>
      </w:tr>
      <w:tr w:rsidR="00681874" w:rsidTr="00681874">
        <w:tc>
          <w:tcPr>
            <w:tcW w:w="4050" w:type="dxa"/>
            <w:vMerge w:val="restart"/>
          </w:tcPr>
          <w:p w:rsidR="00681874" w:rsidRDefault="00681874" w:rsidP="00B94F36">
            <w:r>
              <w:t>I can multiply a fraction by a fraction.</w:t>
            </w:r>
          </w:p>
          <w:p w:rsidR="00681874" w:rsidRDefault="00681874" w:rsidP="00E65707">
            <w:r>
              <w:t>I can multiply a whole number by a fraction.</w:t>
            </w:r>
          </w:p>
          <w:p w:rsidR="00681874" w:rsidRDefault="00681874" w:rsidP="00E65707">
            <w:r>
              <w:t>I can multiply mixed numbers.</w:t>
            </w:r>
          </w:p>
          <w:p w:rsidR="00681874" w:rsidRDefault="00681874" w:rsidP="00E65707">
            <w:r>
              <w:t>I can solve problems by multiplying fractions.</w:t>
            </w:r>
          </w:p>
          <w:p w:rsidR="00681874" w:rsidRDefault="00681874" w:rsidP="00E65707">
            <w:r>
              <w:t>I can model the multiplication of fractions as a problem solving strategy.</w:t>
            </w:r>
          </w:p>
          <w:p w:rsidR="00681874" w:rsidRDefault="00681874" w:rsidP="00E65707">
            <w:r>
              <w:t>I can divide a fraction by a fraction.</w:t>
            </w:r>
          </w:p>
          <w:p w:rsidR="00681874" w:rsidRDefault="00681874" w:rsidP="00E65707">
            <w:r>
              <w:t>I can divide a whole number by a fraction.</w:t>
            </w:r>
          </w:p>
          <w:p w:rsidR="00681874" w:rsidRDefault="00681874" w:rsidP="00E65707">
            <w:r>
              <w:t>I can divide mixed numbers.</w:t>
            </w:r>
          </w:p>
          <w:p w:rsidR="00681874" w:rsidRDefault="00681874" w:rsidP="00E65707">
            <w:r>
              <w:t>I can solve problems by dividing fractions.</w:t>
            </w:r>
          </w:p>
          <w:p w:rsidR="00681874" w:rsidRDefault="00681874" w:rsidP="00E65707">
            <w:r>
              <w:t>I can model the division of fractions as a problem solving strategy.</w:t>
            </w:r>
          </w:p>
          <w:p w:rsidR="00681874" w:rsidRDefault="00681874" w:rsidP="00E65707">
            <w:r>
              <w:t>I can write and evaluate fractional equations as a problem solving strategy.</w:t>
            </w:r>
          </w:p>
          <w:p w:rsidR="00681874" w:rsidRDefault="00681874" w:rsidP="00E65707"/>
          <w:p w:rsidR="00681874" w:rsidRDefault="00681874" w:rsidP="00E65707"/>
        </w:tc>
        <w:tc>
          <w:tcPr>
            <w:tcW w:w="1998" w:type="dxa"/>
          </w:tcPr>
          <w:p w:rsidR="00681874" w:rsidRDefault="00D003F1" w:rsidP="00E65707">
            <w:hyperlink r:id="rId12" w:history="1">
              <w:r w:rsidR="00681874" w:rsidRPr="00B37E72">
                <w:rPr>
                  <w:rStyle w:val="Hyperlink"/>
                </w:rPr>
                <w:t>Video Game Credits</w:t>
              </w:r>
            </w:hyperlink>
            <w:r w:rsidR="00681874">
              <w:t xml:space="preserve"> </w:t>
            </w:r>
            <w:r w:rsidR="00681874" w:rsidRPr="00B37E72">
              <w:rPr>
                <w:sz w:val="18"/>
                <w:szCs w:val="18"/>
              </w:rPr>
              <w:t>This task could be used in instructional activities designed to build understandings of fraction division.</w:t>
            </w:r>
            <w:r w:rsidR="00681874">
              <w:t xml:space="preserve"> </w:t>
            </w:r>
          </w:p>
        </w:tc>
        <w:tc>
          <w:tcPr>
            <w:tcW w:w="1980" w:type="dxa"/>
          </w:tcPr>
          <w:p w:rsidR="00681874" w:rsidRDefault="00681874" w:rsidP="00E65707"/>
        </w:tc>
        <w:tc>
          <w:tcPr>
            <w:tcW w:w="2070" w:type="dxa"/>
          </w:tcPr>
          <w:p w:rsidR="00681874" w:rsidRDefault="00681874" w:rsidP="00E65707"/>
        </w:tc>
        <w:tc>
          <w:tcPr>
            <w:tcW w:w="2322" w:type="dxa"/>
          </w:tcPr>
          <w:p w:rsidR="00681874" w:rsidRDefault="00D003F1" w:rsidP="00E65707">
            <w:hyperlink r:id="rId13" w:history="1">
              <w:r w:rsidR="00681874" w:rsidRPr="00BA61C4">
                <w:rPr>
                  <w:rStyle w:val="Hyperlink"/>
                </w:rPr>
                <w:t>LearnZillion 6.NS.1</w:t>
              </w:r>
            </w:hyperlink>
          </w:p>
        </w:tc>
        <w:tc>
          <w:tcPr>
            <w:tcW w:w="2196" w:type="dxa"/>
          </w:tcPr>
          <w:p w:rsidR="00681874" w:rsidRDefault="00D003F1" w:rsidP="00E65707">
            <w:hyperlink r:id="rId14" w:history="1">
              <w:r w:rsidR="00681874" w:rsidRPr="00681874">
                <w:rPr>
                  <w:rStyle w:val="Hyperlink"/>
                </w:rPr>
                <w:t>Dividing Up Jelly Beans</w:t>
              </w:r>
            </w:hyperlink>
            <w:r w:rsidR="00681874" w:rsidRPr="00681874">
              <w:t xml:space="preserve"> (Task)</w:t>
            </w:r>
          </w:p>
        </w:tc>
      </w:tr>
      <w:tr w:rsidR="00681874" w:rsidTr="00681874">
        <w:tc>
          <w:tcPr>
            <w:tcW w:w="4050" w:type="dxa"/>
            <w:vMerge/>
          </w:tcPr>
          <w:p w:rsidR="00681874" w:rsidRDefault="00681874" w:rsidP="00E65707"/>
        </w:tc>
        <w:tc>
          <w:tcPr>
            <w:tcW w:w="1998" w:type="dxa"/>
          </w:tcPr>
          <w:p w:rsidR="00681874" w:rsidRDefault="00D003F1" w:rsidP="00E65707">
            <w:hyperlink r:id="rId15" w:history="1">
              <w:r w:rsidR="00681874" w:rsidRPr="0016726F">
                <w:rPr>
                  <w:rStyle w:val="Hyperlink"/>
                </w:rPr>
                <w:t>Dividing Fractions Foldable</w:t>
              </w:r>
            </w:hyperlink>
            <w:r w:rsidR="00681874">
              <w:t>—Student copy</w:t>
            </w:r>
          </w:p>
          <w:p w:rsidR="00681874" w:rsidRDefault="00681874" w:rsidP="00E65707"/>
          <w:p w:rsidR="00681874" w:rsidRDefault="00D003F1" w:rsidP="0083320C">
            <w:hyperlink r:id="rId16" w:history="1">
              <w:r w:rsidR="00681874" w:rsidRPr="0016726F">
                <w:rPr>
                  <w:rStyle w:val="Hyperlink"/>
                </w:rPr>
                <w:t>Dividing Fractions Foldable</w:t>
              </w:r>
            </w:hyperlink>
            <w:r w:rsidR="00681874">
              <w:t>—Teacher Copy</w:t>
            </w:r>
          </w:p>
        </w:tc>
        <w:tc>
          <w:tcPr>
            <w:tcW w:w="1980" w:type="dxa"/>
          </w:tcPr>
          <w:p w:rsidR="00681874" w:rsidRDefault="00681874" w:rsidP="00E65707"/>
        </w:tc>
        <w:tc>
          <w:tcPr>
            <w:tcW w:w="2070" w:type="dxa"/>
          </w:tcPr>
          <w:p w:rsidR="00681874" w:rsidRDefault="00681874" w:rsidP="00E65707"/>
        </w:tc>
        <w:tc>
          <w:tcPr>
            <w:tcW w:w="2322" w:type="dxa"/>
          </w:tcPr>
          <w:p w:rsidR="00681874" w:rsidRDefault="00681874" w:rsidP="00E65707"/>
        </w:tc>
        <w:tc>
          <w:tcPr>
            <w:tcW w:w="2196" w:type="dxa"/>
          </w:tcPr>
          <w:p w:rsidR="00681874" w:rsidRDefault="00681874" w:rsidP="00E65707"/>
        </w:tc>
      </w:tr>
      <w:tr w:rsidR="00681874" w:rsidTr="00681874">
        <w:tc>
          <w:tcPr>
            <w:tcW w:w="4050" w:type="dxa"/>
            <w:vMerge/>
          </w:tcPr>
          <w:p w:rsidR="00681874" w:rsidRDefault="00681874" w:rsidP="00E65707"/>
        </w:tc>
        <w:tc>
          <w:tcPr>
            <w:tcW w:w="1998" w:type="dxa"/>
          </w:tcPr>
          <w:p w:rsidR="00681874" w:rsidRDefault="00D003F1" w:rsidP="00E65707">
            <w:hyperlink r:id="rId17" w:history="1">
              <w:r w:rsidR="00681874" w:rsidRPr="007400EE">
                <w:rPr>
                  <w:rStyle w:val="Hyperlink"/>
                </w:rPr>
                <w:t>Dividing Fractions part 1</w:t>
              </w:r>
            </w:hyperlink>
            <w:r w:rsidR="00681874">
              <w:t xml:space="preserve"> (task)</w:t>
            </w:r>
          </w:p>
          <w:p w:rsidR="00681874" w:rsidRDefault="00681874" w:rsidP="00E65707"/>
          <w:p w:rsidR="00681874" w:rsidRDefault="00D003F1" w:rsidP="00E65707">
            <w:hyperlink r:id="rId18" w:history="1">
              <w:r w:rsidR="00681874" w:rsidRPr="007400EE">
                <w:rPr>
                  <w:rStyle w:val="Hyperlink"/>
                </w:rPr>
                <w:t>Dividing Fractions part 2</w:t>
              </w:r>
            </w:hyperlink>
            <w:r w:rsidR="00681874">
              <w:t xml:space="preserve"> (task)</w:t>
            </w:r>
          </w:p>
          <w:p w:rsidR="00681874" w:rsidRDefault="00681874" w:rsidP="00E65707"/>
          <w:p w:rsidR="00681874" w:rsidRDefault="00D003F1" w:rsidP="00E65707">
            <w:hyperlink r:id="rId19" w:history="1">
              <w:r w:rsidR="00681874" w:rsidRPr="007400EE">
                <w:rPr>
                  <w:rStyle w:val="Hyperlink"/>
                </w:rPr>
                <w:t>Dividing Fractions part 3</w:t>
              </w:r>
            </w:hyperlink>
            <w:r w:rsidR="00681874">
              <w:t xml:space="preserve"> (task)</w:t>
            </w:r>
          </w:p>
        </w:tc>
        <w:tc>
          <w:tcPr>
            <w:tcW w:w="1980" w:type="dxa"/>
          </w:tcPr>
          <w:p w:rsidR="00681874" w:rsidRDefault="00681874" w:rsidP="00E65707"/>
        </w:tc>
        <w:tc>
          <w:tcPr>
            <w:tcW w:w="2070" w:type="dxa"/>
          </w:tcPr>
          <w:p w:rsidR="00681874" w:rsidRDefault="00681874" w:rsidP="00E65707"/>
        </w:tc>
        <w:tc>
          <w:tcPr>
            <w:tcW w:w="2322" w:type="dxa"/>
          </w:tcPr>
          <w:p w:rsidR="00681874" w:rsidRDefault="00681874" w:rsidP="00E65707"/>
        </w:tc>
        <w:tc>
          <w:tcPr>
            <w:tcW w:w="2196" w:type="dxa"/>
          </w:tcPr>
          <w:p w:rsidR="00681874" w:rsidRDefault="00681874" w:rsidP="00E65707"/>
        </w:tc>
      </w:tr>
      <w:tr w:rsidR="00681874" w:rsidTr="00681874">
        <w:tc>
          <w:tcPr>
            <w:tcW w:w="4050" w:type="dxa"/>
            <w:vMerge/>
          </w:tcPr>
          <w:p w:rsidR="00681874" w:rsidRDefault="00681874" w:rsidP="00E65707"/>
        </w:tc>
        <w:tc>
          <w:tcPr>
            <w:tcW w:w="1998" w:type="dxa"/>
          </w:tcPr>
          <w:p w:rsidR="00681874" w:rsidRDefault="00681874" w:rsidP="00E65707"/>
        </w:tc>
        <w:tc>
          <w:tcPr>
            <w:tcW w:w="1980" w:type="dxa"/>
          </w:tcPr>
          <w:p w:rsidR="00681874" w:rsidRDefault="00681874" w:rsidP="00E65707"/>
        </w:tc>
        <w:tc>
          <w:tcPr>
            <w:tcW w:w="2070" w:type="dxa"/>
          </w:tcPr>
          <w:p w:rsidR="00681874" w:rsidRDefault="00681874" w:rsidP="00E65707"/>
        </w:tc>
        <w:tc>
          <w:tcPr>
            <w:tcW w:w="2322" w:type="dxa"/>
          </w:tcPr>
          <w:p w:rsidR="00681874" w:rsidRDefault="00681874" w:rsidP="00E65707"/>
        </w:tc>
        <w:tc>
          <w:tcPr>
            <w:tcW w:w="2196" w:type="dxa"/>
          </w:tcPr>
          <w:p w:rsidR="00681874" w:rsidRDefault="00681874" w:rsidP="00E65707"/>
        </w:tc>
      </w:tr>
    </w:tbl>
    <w:p w:rsidR="00E65707" w:rsidRDefault="00E65707"/>
    <w:p w:rsidR="00E65707" w:rsidRDefault="00E65707">
      <w:r>
        <w:br w:type="page"/>
      </w:r>
    </w:p>
    <w:tbl>
      <w:tblPr>
        <w:tblStyle w:val="TableGrid"/>
        <w:tblW w:w="0" w:type="auto"/>
        <w:tblLook w:val="04A0" w:firstRow="1" w:lastRow="0" w:firstColumn="1" w:lastColumn="0" w:noHBand="0" w:noVBand="1"/>
      </w:tblPr>
      <w:tblGrid>
        <w:gridCol w:w="4051"/>
        <w:gridCol w:w="2177"/>
        <w:gridCol w:w="1980"/>
        <w:gridCol w:w="1625"/>
        <w:gridCol w:w="2391"/>
        <w:gridCol w:w="2392"/>
      </w:tblGrid>
      <w:tr w:rsidR="00E65707" w:rsidTr="00E65707">
        <w:trPr>
          <w:trHeight w:val="70"/>
        </w:trPr>
        <w:tc>
          <w:tcPr>
            <w:tcW w:w="14616" w:type="dxa"/>
            <w:gridSpan w:val="6"/>
            <w:shd w:val="clear" w:color="auto" w:fill="D9D9D9" w:themeFill="background1" w:themeFillShade="D9"/>
          </w:tcPr>
          <w:p w:rsidR="00E65707" w:rsidRDefault="00E65707" w:rsidP="00E65707">
            <w:pPr>
              <w:jc w:val="center"/>
            </w:pPr>
            <w:r>
              <w:lastRenderedPageBreak/>
              <w:t>Domain: The Number System</w:t>
            </w:r>
          </w:p>
        </w:tc>
      </w:tr>
      <w:tr w:rsidR="00E65707" w:rsidTr="00E65707">
        <w:trPr>
          <w:trHeight w:val="422"/>
        </w:trPr>
        <w:tc>
          <w:tcPr>
            <w:tcW w:w="14616" w:type="dxa"/>
            <w:gridSpan w:val="6"/>
          </w:tcPr>
          <w:p w:rsidR="00E65707" w:rsidRPr="005C24A4" w:rsidRDefault="00E65707" w:rsidP="00E65707">
            <w:pPr>
              <w:rPr>
                <w:b/>
              </w:rPr>
            </w:pPr>
            <w:r>
              <w:rPr>
                <w:b/>
              </w:rPr>
              <w:t xml:space="preserve">Standard: 6.NS.2: </w:t>
            </w:r>
            <w:r w:rsidRPr="00E65707">
              <w:rPr>
                <w:b/>
              </w:rPr>
              <w:t>Fluently divide multi-digit numbers using the standard algorithm.</w:t>
            </w:r>
          </w:p>
        </w:tc>
      </w:tr>
      <w:tr w:rsidR="00E65707" w:rsidTr="00E65707">
        <w:trPr>
          <w:trHeight w:val="937"/>
        </w:trPr>
        <w:tc>
          <w:tcPr>
            <w:tcW w:w="14616" w:type="dxa"/>
            <w:gridSpan w:val="6"/>
          </w:tcPr>
          <w:p w:rsidR="00E65707" w:rsidRDefault="00E65707" w:rsidP="00E65707">
            <w:r>
              <w:t>General Resources:</w:t>
            </w:r>
          </w:p>
          <w:p w:rsidR="007648D6" w:rsidRDefault="00D003F1" w:rsidP="007648D6">
            <w:hyperlink r:id="rId20" w:history="1">
              <w:r w:rsidR="007648D6" w:rsidRPr="007648D6">
                <w:rPr>
                  <w:rStyle w:val="Hyperlink"/>
                </w:rPr>
                <w:t xml:space="preserve">Ratio Concepts and Ratio Reasoning </w:t>
              </w:r>
              <w:r w:rsidR="007648D6">
                <w:rPr>
                  <w:rStyle w:val="Hyperlink"/>
                </w:rPr>
                <w:t xml:space="preserve">RtI </w:t>
              </w:r>
              <w:r w:rsidR="007648D6" w:rsidRPr="007648D6">
                <w:rPr>
                  <w:rStyle w:val="Hyperlink"/>
                </w:rPr>
                <w:t>Strategy Mat</w:t>
              </w:r>
            </w:hyperlink>
          </w:p>
          <w:p w:rsidR="00E65707" w:rsidRDefault="00D003F1" w:rsidP="00E65707">
            <w:pPr>
              <w:rPr>
                <w:rStyle w:val="Hyperlink"/>
                <w:b/>
              </w:rPr>
            </w:pPr>
            <w:hyperlink r:id="rId21" w:history="1">
              <w:r w:rsidR="004942E0" w:rsidRPr="004942E0">
                <w:rPr>
                  <w:rStyle w:val="Hyperlink"/>
                  <w:b/>
                </w:rPr>
                <w:t>Rational Number Project</w:t>
              </w:r>
            </w:hyperlink>
          </w:p>
          <w:p w:rsidR="00426E51" w:rsidRDefault="00D003F1" w:rsidP="00426E51">
            <w:hyperlink r:id="rId22" w:history="1">
              <w:r w:rsidR="00426E51" w:rsidRPr="00426E51">
                <w:rPr>
                  <w:rStyle w:val="Hyperlink"/>
                </w:rPr>
                <w:t>ShareMyLesson</w:t>
              </w:r>
            </w:hyperlink>
          </w:p>
          <w:p w:rsidR="0031253D" w:rsidRDefault="00D003F1" w:rsidP="0031253D">
            <w:hyperlink r:id="rId23"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426E51" w:rsidRPr="00426E51" w:rsidRDefault="00426E51" w:rsidP="00E65707"/>
        </w:tc>
      </w:tr>
      <w:tr w:rsidR="006469EB" w:rsidTr="00B71BA2">
        <w:tc>
          <w:tcPr>
            <w:tcW w:w="4051" w:type="dxa"/>
          </w:tcPr>
          <w:p w:rsidR="006469EB" w:rsidRPr="00CA636D" w:rsidRDefault="006469EB" w:rsidP="00E65707">
            <w:pPr>
              <w:rPr>
                <w:b/>
              </w:rPr>
            </w:pPr>
            <w:r w:rsidRPr="00CA636D">
              <w:rPr>
                <w:b/>
              </w:rPr>
              <w:t>“I can” Statements</w:t>
            </w:r>
          </w:p>
        </w:tc>
        <w:tc>
          <w:tcPr>
            <w:tcW w:w="2177" w:type="dxa"/>
          </w:tcPr>
          <w:p w:rsidR="006469EB" w:rsidRPr="00CA636D" w:rsidRDefault="006469EB" w:rsidP="00E65707">
            <w:pPr>
              <w:rPr>
                <w:b/>
              </w:rPr>
            </w:pPr>
            <w:r>
              <w:rPr>
                <w:b/>
              </w:rPr>
              <w:t>Engaging Activities</w:t>
            </w:r>
          </w:p>
        </w:tc>
        <w:tc>
          <w:tcPr>
            <w:tcW w:w="1980" w:type="dxa"/>
          </w:tcPr>
          <w:p w:rsidR="006469EB" w:rsidRPr="00CA636D" w:rsidRDefault="006469EB" w:rsidP="00E65707">
            <w:pPr>
              <w:rPr>
                <w:b/>
              </w:rPr>
            </w:pPr>
            <w:r>
              <w:rPr>
                <w:b/>
              </w:rPr>
              <w:t>SMART Resources</w:t>
            </w:r>
          </w:p>
        </w:tc>
        <w:tc>
          <w:tcPr>
            <w:tcW w:w="1625" w:type="dxa"/>
          </w:tcPr>
          <w:p w:rsidR="006469EB" w:rsidRPr="00CA636D" w:rsidRDefault="006469EB" w:rsidP="00E65707">
            <w:pPr>
              <w:rPr>
                <w:b/>
              </w:rPr>
            </w:pPr>
            <w:r>
              <w:rPr>
                <w:b/>
              </w:rPr>
              <w:t>Videos</w:t>
            </w:r>
          </w:p>
        </w:tc>
        <w:tc>
          <w:tcPr>
            <w:tcW w:w="2391" w:type="dxa"/>
          </w:tcPr>
          <w:p w:rsidR="006469EB" w:rsidRPr="00CA636D" w:rsidRDefault="006469EB" w:rsidP="00E65707">
            <w:pPr>
              <w:rPr>
                <w:b/>
              </w:rPr>
            </w:pPr>
            <w:r>
              <w:rPr>
                <w:b/>
              </w:rPr>
              <w:t>Web Based Activities</w:t>
            </w:r>
          </w:p>
        </w:tc>
        <w:tc>
          <w:tcPr>
            <w:tcW w:w="2392" w:type="dxa"/>
          </w:tcPr>
          <w:p w:rsidR="006469EB" w:rsidRPr="00CA636D" w:rsidRDefault="006469EB" w:rsidP="00E65707">
            <w:pPr>
              <w:rPr>
                <w:b/>
              </w:rPr>
            </w:pPr>
            <w:r>
              <w:rPr>
                <w:b/>
              </w:rPr>
              <w:t>Practice/Assessment</w:t>
            </w:r>
          </w:p>
        </w:tc>
      </w:tr>
      <w:tr w:rsidR="003F5640" w:rsidTr="00B71BA2">
        <w:tc>
          <w:tcPr>
            <w:tcW w:w="4051" w:type="dxa"/>
            <w:vMerge w:val="restart"/>
          </w:tcPr>
          <w:p w:rsidR="003F5640" w:rsidRDefault="003F5640" w:rsidP="00E65707">
            <w:r>
              <w:t>I can divide a decimal by a whole number.</w:t>
            </w:r>
          </w:p>
          <w:p w:rsidR="003F5640" w:rsidRDefault="003F5640" w:rsidP="00E65707">
            <w:r>
              <w:t>I can divide a decimal by a decimal.</w:t>
            </w:r>
          </w:p>
          <w:p w:rsidR="003F5640" w:rsidRDefault="003F5640" w:rsidP="00E65707">
            <w:r>
              <w:t>I can find the greatest common factor of 2 or more whole numbers less than or equal to 100.</w:t>
            </w:r>
          </w:p>
          <w:p w:rsidR="003F5640" w:rsidRDefault="003F5640" w:rsidP="00E65707">
            <w:r>
              <w:t>I can find the least common multiple for two whole numbers less than or equal to 12.</w:t>
            </w:r>
          </w:p>
        </w:tc>
        <w:tc>
          <w:tcPr>
            <w:tcW w:w="2177" w:type="dxa"/>
          </w:tcPr>
          <w:p w:rsidR="003F5640" w:rsidRDefault="00D003F1" w:rsidP="00E65707">
            <w:hyperlink r:id="rId24" w:history="1">
              <w:r w:rsidR="00EB4F6A" w:rsidRPr="00EB4F6A">
                <w:rPr>
                  <w:rStyle w:val="Hyperlink"/>
                </w:rPr>
                <w:t>Money as You Learn: Setting Goals</w:t>
              </w:r>
            </w:hyperlink>
          </w:p>
        </w:tc>
        <w:tc>
          <w:tcPr>
            <w:tcW w:w="1980" w:type="dxa"/>
          </w:tcPr>
          <w:p w:rsidR="003F5640" w:rsidRDefault="003F5640" w:rsidP="00E65707"/>
        </w:tc>
        <w:tc>
          <w:tcPr>
            <w:tcW w:w="1625" w:type="dxa"/>
          </w:tcPr>
          <w:p w:rsidR="003F5640" w:rsidRDefault="003F5640" w:rsidP="00E65707"/>
        </w:tc>
        <w:tc>
          <w:tcPr>
            <w:tcW w:w="2391" w:type="dxa"/>
          </w:tcPr>
          <w:p w:rsidR="003F5640" w:rsidRDefault="00D003F1" w:rsidP="00E65707">
            <w:hyperlink r:id="rId25" w:history="1">
              <w:r w:rsidR="00BA61C4" w:rsidRPr="00BA61C4">
                <w:rPr>
                  <w:rStyle w:val="Hyperlink"/>
                </w:rPr>
                <w:t>LearnZillion 6.NS.2</w:t>
              </w:r>
            </w:hyperlink>
          </w:p>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D003F1" w:rsidP="00E65707">
            <w:hyperlink r:id="rId26" w:history="1">
              <w:r w:rsidR="0016726F" w:rsidRPr="0016726F">
                <w:rPr>
                  <w:rStyle w:val="Hyperlink"/>
                </w:rPr>
                <w:t>Fractions in Division</w:t>
              </w:r>
            </w:hyperlink>
          </w:p>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D003F1" w:rsidP="00E65707">
            <w:hyperlink r:id="rId27" w:history="1">
              <w:r w:rsidR="00311DDD" w:rsidRPr="00616C7C">
                <w:rPr>
                  <w:rStyle w:val="Hyperlink"/>
                </w:rPr>
                <w:t>Color My World</w:t>
              </w:r>
            </w:hyperlink>
            <w:r w:rsidR="00311DDD">
              <w:t xml:space="preserve"> (task) includes 6.RP.1, 6.RP.2, 6.RP.3d, 6.NS.2, and 6.G.1</w:t>
            </w:r>
          </w:p>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D003F1" w:rsidP="00E65707">
            <w:hyperlink r:id="rId28" w:history="1">
              <w:r w:rsidR="00BE224B" w:rsidRPr="00383473">
                <w:rPr>
                  <w:rStyle w:val="Hyperlink"/>
                </w:rPr>
                <w:t>Scaling the Pyramids</w:t>
              </w:r>
            </w:hyperlink>
            <w:r w:rsidR="00BE224B">
              <w:t xml:space="preserve"> (task) includes 6.RP.3, 6.NS.2, and 6.G.4</w:t>
            </w:r>
          </w:p>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3F5640" w:rsidP="00E65707"/>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3F5640" w:rsidP="00E65707"/>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3F5640" w:rsidP="00E65707"/>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177" w:type="dxa"/>
          </w:tcPr>
          <w:p w:rsidR="003F5640" w:rsidRDefault="003F5640" w:rsidP="00E65707"/>
        </w:tc>
        <w:tc>
          <w:tcPr>
            <w:tcW w:w="1980" w:type="dxa"/>
          </w:tcPr>
          <w:p w:rsidR="003F5640" w:rsidRDefault="003F5640" w:rsidP="00E65707"/>
        </w:tc>
        <w:tc>
          <w:tcPr>
            <w:tcW w:w="1625" w:type="dxa"/>
          </w:tcPr>
          <w:p w:rsidR="003F5640" w:rsidRDefault="003F5640" w:rsidP="00E65707"/>
        </w:tc>
        <w:tc>
          <w:tcPr>
            <w:tcW w:w="2391" w:type="dxa"/>
          </w:tcPr>
          <w:p w:rsidR="003F5640" w:rsidRDefault="003F5640" w:rsidP="00E65707"/>
        </w:tc>
        <w:tc>
          <w:tcPr>
            <w:tcW w:w="2392" w:type="dxa"/>
          </w:tcPr>
          <w:p w:rsidR="003F5640" w:rsidRDefault="003F5640" w:rsidP="00E65707"/>
        </w:tc>
      </w:tr>
    </w:tbl>
    <w:p w:rsidR="00E65707" w:rsidRDefault="00E65707"/>
    <w:p w:rsidR="00E65707" w:rsidRDefault="00E65707"/>
    <w:p w:rsidR="00E65707" w:rsidRDefault="00E65707"/>
    <w:p w:rsidR="00E65707" w:rsidRDefault="00E65707">
      <w:r>
        <w:br w:type="page"/>
      </w:r>
    </w:p>
    <w:tbl>
      <w:tblPr>
        <w:tblStyle w:val="TableGrid"/>
        <w:tblW w:w="0" w:type="auto"/>
        <w:tblLook w:val="04A0" w:firstRow="1" w:lastRow="0" w:firstColumn="1" w:lastColumn="0" w:noHBand="0" w:noVBand="1"/>
      </w:tblPr>
      <w:tblGrid>
        <w:gridCol w:w="4051"/>
        <w:gridCol w:w="2087"/>
        <w:gridCol w:w="2250"/>
        <w:gridCol w:w="1445"/>
        <w:gridCol w:w="2391"/>
        <w:gridCol w:w="2392"/>
      </w:tblGrid>
      <w:tr w:rsidR="00E65707" w:rsidTr="00E65707">
        <w:trPr>
          <w:trHeight w:val="70"/>
        </w:trPr>
        <w:tc>
          <w:tcPr>
            <w:tcW w:w="14616" w:type="dxa"/>
            <w:gridSpan w:val="6"/>
            <w:shd w:val="clear" w:color="auto" w:fill="D9D9D9" w:themeFill="background1" w:themeFillShade="D9"/>
          </w:tcPr>
          <w:p w:rsidR="00E65707" w:rsidRDefault="00E65707" w:rsidP="00E65707">
            <w:pPr>
              <w:jc w:val="center"/>
            </w:pPr>
            <w:r>
              <w:lastRenderedPageBreak/>
              <w:t>Domain: The Number System</w:t>
            </w:r>
          </w:p>
        </w:tc>
      </w:tr>
      <w:tr w:rsidR="00E65707" w:rsidTr="00E65707">
        <w:trPr>
          <w:trHeight w:val="422"/>
        </w:trPr>
        <w:tc>
          <w:tcPr>
            <w:tcW w:w="14616" w:type="dxa"/>
            <w:gridSpan w:val="6"/>
          </w:tcPr>
          <w:p w:rsidR="00E65707" w:rsidRPr="005C24A4" w:rsidRDefault="00E65707" w:rsidP="00E65707">
            <w:pPr>
              <w:rPr>
                <w:b/>
              </w:rPr>
            </w:pPr>
            <w:r>
              <w:rPr>
                <w:b/>
              </w:rPr>
              <w:t xml:space="preserve">Standard: 6.NS.3: </w:t>
            </w:r>
            <w:r w:rsidRPr="00E65707">
              <w:rPr>
                <w:b/>
              </w:rPr>
              <w:t>Fluently add, subtract, multiply, and divide multi-digit decimals using the standard algorithm for each operation.</w:t>
            </w:r>
          </w:p>
        </w:tc>
      </w:tr>
      <w:tr w:rsidR="00E65707" w:rsidTr="00E65707">
        <w:trPr>
          <w:trHeight w:val="937"/>
        </w:trPr>
        <w:tc>
          <w:tcPr>
            <w:tcW w:w="14616" w:type="dxa"/>
            <w:gridSpan w:val="6"/>
          </w:tcPr>
          <w:p w:rsidR="00E65707" w:rsidRDefault="00E65707" w:rsidP="00E65707">
            <w:r>
              <w:t>General Resources:</w:t>
            </w:r>
          </w:p>
          <w:p w:rsidR="007648D6" w:rsidRDefault="00D003F1" w:rsidP="007648D6">
            <w:hyperlink r:id="rId29" w:history="1">
              <w:r w:rsidR="007648D6" w:rsidRPr="007648D6">
                <w:rPr>
                  <w:rStyle w:val="Hyperlink"/>
                </w:rPr>
                <w:t xml:space="preserve">Ratio Concepts and Ratio Reasoning </w:t>
              </w:r>
              <w:r w:rsidR="007648D6">
                <w:rPr>
                  <w:rStyle w:val="Hyperlink"/>
                </w:rPr>
                <w:t xml:space="preserve">RtI </w:t>
              </w:r>
              <w:r w:rsidR="007648D6" w:rsidRPr="007648D6">
                <w:rPr>
                  <w:rStyle w:val="Hyperlink"/>
                </w:rPr>
                <w:t>Strategy Mat</w:t>
              </w:r>
            </w:hyperlink>
          </w:p>
          <w:p w:rsidR="00E65707" w:rsidRDefault="00D003F1" w:rsidP="00E65707">
            <w:pPr>
              <w:rPr>
                <w:rStyle w:val="Hyperlink"/>
                <w:b/>
              </w:rPr>
            </w:pPr>
            <w:hyperlink r:id="rId30" w:history="1">
              <w:r w:rsidR="004942E0" w:rsidRPr="004942E0">
                <w:rPr>
                  <w:rStyle w:val="Hyperlink"/>
                  <w:b/>
                </w:rPr>
                <w:t>Rational Number Project</w:t>
              </w:r>
            </w:hyperlink>
          </w:p>
          <w:p w:rsidR="00426E51" w:rsidRDefault="00D003F1" w:rsidP="00426E51">
            <w:hyperlink r:id="rId31" w:history="1">
              <w:r w:rsidR="00426E51" w:rsidRPr="00426E51">
                <w:rPr>
                  <w:rStyle w:val="Hyperlink"/>
                </w:rPr>
                <w:t>ShareMyLesson</w:t>
              </w:r>
            </w:hyperlink>
          </w:p>
          <w:p w:rsidR="0031253D" w:rsidRDefault="00D003F1" w:rsidP="0031253D">
            <w:hyperlink r:id="rId32"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426E51" w:rsidRPr="00CA636D" w:rsidRDefault="00426E51" w:rsidP="00E65707">
            <w:pPr>
              <w:rPr>
                <w:b/>
              </w:rPr>
            </w:pPr>
          </w:p>
        </w:tc>
      </w:tr>
      <w:tr w:rsidR="006469EB" w:rsidTr="00B71BA2">
        <w:tc>
          <w:tcPr>
            <w:tcW w:w="4051" w:type="dxa"/>
          </w:tcPr>
          <w:p w:rsidR="006469EB" w:rsidRPr="00CA636D" w:rsidRDefault="006469EB" w:rsidP="00E65707">
            <w:pPr>
              <w:rPr>
                <w:b/>
              </w:rPr>
            </w:pPr>
            <w:r w:rsidRPr="00CA636D">
              <w:rPr>
                <w:b/>
              </w:rPr>
              <w:t>“I can” Statements</w:t>
            </w:r>
          </w:p>
        </w:tc>
        <w:tc>
          <w:tcPr>
            <w:tcW w:w="2087" w:type="dxa"/>
          </w:tcPr>
          <w:p w:rsidR="006469EB" w:rsidRPr="00CA636D" w:rsidRDefault="006469EB" w:rsidP="00E65707">
            <w:pPr>
              <w:rPr>
                <w:b/>
              </w:rPr>
            </w:pPr>
            <w:r>
              <w:rPr>
                <w:b/>
              </w:rPr>
              <w:t>Engaging Activities</w:t>
            </w:r>
          </w:p>
        </w:tc>
        <w:tc>
          <w:tcPr>
            <w:tcW w:w="2250" w:type="dxa"/>
          </w:tcPr>
          <w:p w:rsidR="006469EB" w:rsidRPr="00CA636D" w:rsidRDefault="006469EB" w:rsidP="00E65707">
            <w:pPr>
              <w:rPr>
                <w:b/>
              </w:rPr>
            </w:pPr>
            <w:r>
              <w:rPr>
                <w:b/>
              </w:rPr>
              <w:t>SMART Resources</w:t>
            </w:r>
          </w:p>
        </w:tc>
        <w:tc>
          <w:tcPr>
            <w:tcW w:w="1445" w:type="dxa"/>
          </w:tcPr>
          <w:p w:rsidR="006469EB" w:rsidRPr="00CA636D" w:rsidRDefault="006469EB" w:rsidP="00E65707">
            <w:pPr>
              <w:rPr>
                <w:b/>
              </w:rPr>
            </w:pPr>
            <w:r>
              <w:rPr>
                <w:b/>
              </w:rPr>
              <w:t>Videos</w:t>
            </w:r>
          </w:p>
        </w:tc>
        <w:tc>
          <w:tcPr>
            <w:tcW w:w="2391" w:type="dxa"/>
          </w:tcPr>
          <w:p w:rsidR="006469EB" w:rsidRPr="00CA636D" w:rsidRDefault="006469EB" w:rsidP="00E65707">
            <w:pPr>
              <w:rPr>
                <w:b/>
              </w:rPr>
            </w:pPr>
            <w:r>
              <w:rPr>
                <w:b/>
              </w:rPr>
              <w:t>Web Based Activities</w:t>
            </w:r>
          </w:p>
        </w:tc>
        <w:tc>
          <w:tcPr>
            <w:tcW w:w="2392" w:type="dxa"/>
          </w:tcPr>
          <w:p w:rsidR="006469EB" w:rsidRPr="00CA636D" w:rsidRDefault="006469EB" w:rsidP="00E65707">
            <w:pPr>
              <w:rPr>
                <w:b/>
              </w:rPr>
            </w:pPr>
            <w:r>
              <w:rPr>
                <w:b/>
              </w:rPr>
              <w:t>Practice/Assessment</w:t>
            </w:r>
          </w:p>
        </w:tc>
      </w:tr>
      <w:tr w:rsidR="003F5640" w:rsidTr="00B71BA2">
        <w:tc>
          <w:tcPr>
            <w:tcW w:w="4051" w:type="dxa"/>
            <w:vMerge w:val="restart"/>
          </w:tcPr>
          <w:p w:rsidR="003F5640" w:rsidRDefault="003F5640" w:rsidP="00E65707">
            <w:r>
              <w:t>I can represent decimal numbers to the thousandths place.</w:t>
            </w:r>
          </w:p>
          <w:p w:rsidR="003F5640" w:rsidRDefault="003F5640" w:rsidP="00E65707">
            <w:r>
              <w:t>I can compare and order decimal numbers.</w:t>
            </w:r>
          </w:p>
          <w:p w:rsidR="003F5640" w:rsidRDefault="003F5640" w:rsidP="00E65707">
            <w:r>
              <w:t>I can round decimal numbers to the nearest whole number and the thousandths place.</w:t>
            </w:r>
          </w:p>
          <w:p w:rsidR="003F5640" w:rsidRDefault="003F5640" w:rsidP="00E65707">
            <w:r>
              <w:t>I can add and subtract decimals using models.</w:t>
            </w:r>
          </w:p>
          <w:p w:rsidR="003F5640" w:rsidRDefault="003F5640" w:rsidP="00E65707">
            <w:r>
              <w:t>I can multiply a decimal by a whole number.</w:t>
            </w:r>
          </w:p>
          <w:p w:rsidR="003F5640" w:rsidRDefault="003F5640" w:rsidP="00E65707">
            <w:r>
              <w:t>I can multiply a decimal by a decimal.</w:t>
            </w:r>
          </w:p>
        </w:tc>
        <w:tc>
          <w:tcPr>
            <w:tcW w:w="2087" w:type="dxa"/>
          </w:tcPr>
          <w:p w:rsidR="003F5640" w:rsidRDefault="00D003F1" w:rsidP="00E65707">
            <w:hyperlink r:id="rId33" w:history="1">
              <w:r w:rsidR="00EB4F6A" w:rsidRPr="00EB4F6A">
                <w:rPr>
                  <w:rStyle w:val="Hyperlink"/>
                </w:rPr>
                <w:t>Money as You Learn: Movie Tickets</w:t>
              </w:r>
            </w:hyperlink>
          </w:p>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D003F1" w:rsidP="00E65707">
            <w:hyperlink r:id="rId34" w:history="1">
              <w:r w:rsidR="00F836C0" w:rsidRPr="00F836C0">
                <w:rPr>
                  <w:rStyle w:val="Hyperlink"/>
                </w:rPr>
                <w:t>One Second of Homework</w:t>
              </w:r>
            </w:hyperlink>
            <w:r w:rsidR="00F836C0">
              <w:t xml:space="preserve"> (task) includes 6.NS.3, 6.Rp.3, and 6.EE.1</w:t>
            </w:r>
          </w:p>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D003F1" w:rsidP="00E65707">
            <w:hyperlink r:id="rId35" w:history="1">
              <w:r w:rsidR="00F836C0" w:rsidRPr="00F836C0">
                <w:rPr>
                  <w:rStyle w:val="Hyperlink"/>
                </w:rPr>
                <w:t>Place Value Investigations</w:t>
              </w:r>
            </w:hyperlink>
            <w:r w:rsidR="00F836C0">
              <w:t xml:space="preserve"> (task)</w:t>
            </w:r>
          </w:p>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D003F1" w:rsidP="00E65707">
            <w:hyperlink r:id="rId36" w:history="1">
              <w:r w:rsidR="00F836C0" w:rsidRPr="00F836C0">
                <w:rPr>
                  <w:rStyle w:val="Hyperlink"/>
                </w:rPr>
                <w:t>Eating Out vs</w:t>
              </w:r>
              <w:r w:rsidR="00F836C0">
                <w:rPr>
                  <w:rStyle w:val="Hyperlink"/>
                </w:rPr>
                <w:t>.</w:t>
              </w:r>
              <w:r w:rsidR="00F836C0" w:rsidRPr="00F836C0">
                <w:rPr>
                  <w:rStyle w:val="Hyperlink"/>
                </w:rPr>
                <w:t xml:space="preserve"> Eating at Home</w:t>
              </w:r>
            </w:hyperlink>
            <w:r w:rsidR="00F836C0">
              <w:t xml:space="preserve"> (task)</w:t>
            </w:r>
          </w:p>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D003F1" w:rsidP="00E65707">
            <w:hyperlink r:id="rId37" w:history="1">
              <w:r w:rsidR="00F836C0" w:rsidRPr="00F836C0">
                <w:rPr>
                  <w:rStyle w:val="Hyperlink"/>
                </w:rPr>
                <w:t>Puppy Purchasing Power!</w:t>
              </w:r>
            </w:hyperlink>
            <w:r w:rsidR="00F836C0">
              <w:t xml:space="preserve"> (task)</w:t>
            </w:r>
          </w:p>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3F5640" w:rsidP="00E65707"/>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3F5640" w:rsidP="00E65707"/>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3F5640" w:rsidP="00E65707"/>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3F5640" w:rsidP="00E65707"/>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r w:rsidR="003F5640" w:rsidTr="00B71BA2">
        <w:tc>
          <w:tcPr>
            <w:tcW w:w="4051" w:type="dxa"/>
            <w:vMerge/>
          </w:tcPr>
          <w:p w:rsidR="003F5640" w:rsidRDefault="003F5640" w:rsidP="00E65707"/>
        </w:tc>
        <w:tc>
          <w:tcPr>
            <w:tcW w:w="2087" w:type="dxa"/>
          </w:tcPr>
          <w:p w:rsidR="003F5640" w:rsidRDefault="003F5640" w:rsidP="00E65707"/>
        </w:tc>
        <w:tc>
          <w:tcPr>
            <w:tcW w:w="2250" w:type="dxa"/>
          </w:tcPr>
          <w:p w:rsidR="003F5640" w:rsidRDefault="003F5640" w:rsidP="00E65707"/>
        </w:tc>
        <w:tc>
          <w:tcPr>
            <w:tcW w:w="1445" w:type="dxa"/>
          </w:tcPr>
          <w:p w:rsidR="003F5640" w:rsidRDefault="003F5640" w:rsidP="00E65707"/>
        </w:tc>
        <w:tc>
          <w:tcPr>
            <w:tcW w:w="2391" w:type="dxa"/>
          </w:tcPr>
          <w:p w:rsidR="003F5640" w:rsidRDefault="003F5640" w:rsidP="00E65707"/>
        </w:tc>
        <w:tc>
          <w:tcPr>
            <w:tcW w:w="2392" w:type="dxa"/>
          </w:tcPr>
          <w:p w:rsidR="003F5640" w:rsidRDefault="003F5640" w:rsidP="00E65707"/>
        </w:tc>
      </w:tr>
    </w:tbl>
    <w:p w:rsidR="00E65707" w:rsidRDefault="00E65707"/>
    <w:p w:rsidR="005C110A" w:rsidRDefault="005C110A"/>
    <w:p w:rsidR="005C110A" w:rsidRDefault="005C110A">
      <w:r>
        <w:br w:type="page"/>
      </w:r>
    </w:p>
    <w:tbl>
      <w:tblPr>
        <w:tblStyle w:val="TableGrid"/>
        <w:tblW w:w="0" w:type="auto"/>
        <w:tblLook w:val="04A0" w:firstRow="1" w:lastRow="0" w:firstColumn="1" w:lastColumn="0" w:noHBand="0" w:noVBand="1"/>
      </w:tblPr>
      <w:tblGrid>
        <w:gridCol w:w="4051"/>
        <w:gridCol w:w="2177"/>
        <w:gridCol w:w="1890"/>
        <w:gridCol w:w="1715"/>
        <w:gridCol w:w="2391"/>
        <w:gridCol w:w="2392"/>
      </w:tblGrid>
      <w:tr w:rsidR="005C110A" w:rsidTr="0099484A">
        <w:trPr>
          <w:trHeight w:val="70"/>
        </w:trPr>
        <w:tc>
          <w:tcPr>
            <w:tcW w:w="14616" w:type="dxa"/>
            <w:gridSpan w:val="6"/>
            <w:shd w:val="clear" w:color="auto" w:fill="D9D9D9" w:themeFill="background1" w:themeFillShade="D9"/>
          </w:tcPr>
          <w:p w:rsidR="005C110A" w:rsidRDefault="005C110A" w:rsidP="0099484A">
            <w:pPr>
              <w:jc w:val="center"/>
            </w:pPr>
            <w:r>
              <w:lastRenderedPageBreak/>
              <w:t>Domain: The Number System</w:t>
            </w:r>
          </w:p>
        </w:tc>
      </w:tr>
      <w:tr w:rsidR="005C110A" w:rsidTr="0099484A">
        <w:trPr>
          <w:trHeight w:val="422"/>
        </w:trPr>
        <w:tc>
          <w:tcPr>
            <w:tcW w:w="14616" w:type="dxa"/>
            <w:gridSpan w:val="6"/>
          </w:tcPr>
          <w:p w:rsidR="005C110A" w:rsidRPr="005C24A4" w:rsidRDefault="005C110A" w:rsidP="005C110A">
            <w:pPr>
              <w:rPr>
                <w:b/>
              </w:rPr>
            </w:pPr>
            <w:r>
              <w:rPr>
                <w:b/>
              </w:rPr>
              <w:t xml:space="preserve">Standard: 6.NS.4: </w:t>
            </w:r>
            <w:r w:rsidRPr="005C110A">
              <w:rPr>
                <w:b/>
              </w:rPr>
              <w:t xml:space="preserve">Find the greatest common factor of two whole numbers less than or equal to 100 and the least common multiple of two whole numbers less than or equal to 12. Use the distributive property to express a sum of two whole numbers 1–100 with a common factor as a multiple of a sum of two whole numbers with no common factor. </w:t>
            </w:r>
            <w:r w:rsidRPr="005C110A">
              <w:rPr>
                <w:b/>
                <w:i/>
                <w:iCs/>
              </w:rPr>
              <w:t>For example, express 36 + 8 as 4 (9 + 2).</w:t>
            </w:r>
          </w:p>
        </w:tc>
      </w:tr>
      <w:tr w:rsidR="005C110A" w:rsidTr="0099484A">
        <w:trPr>
          <w:trHeight w:val="937"/>
        </w:trPr>
        <w:tc>
          <w:tcPr>
            <w:tcW w:w="14616" w:type="dxa"/>
            <w:gridSpan w:val="6"/>
          </w:tcPr>
          <w:p w:rsidR="005C110A" w:rsidRDefault="005C110A" w:rsidP="0099484A">
            <w:r>
              <w:t>General Resources:</w:t>
            </w:r>
          </w:p>
          <w:p w:rsidR="005C110A" w:rsidRDefault="00D003F1" w:rsidP="0099484A">
            <w:pPr>
              <w:rPr>
                <w:rStyle w:val="Hyperlink"/>
                <w:b/>
              </w:rPr>
            </w:pPr>
            <w:hyperlink r:id="rId38" w:history="1">
              <w:r w:rsidR="004942E0" w:rsidRPr="004942E0">
                <w:rPr>
                  <w:rStyle w:val="Hyperlink"/>
                  <w:b/>
                </w:rPr>
                <w:t>Rational Number Project</w:t>
              </w:r>
            </w:hyperlink>
          </w:p>
          <w:p w:rsidR="00426E51" w:rsidRDefault="00D003F1" w:rsidP="00426E51">
            <w:hyperlink r:id="rId39" w:history="1">
              <w:r w:rsidR="00426E51" w:rsidRPr="00426E51">
                <w:rPr>
                  <w:rStyle w:val="Hyperlink"/>
                </w:rPr>
                <w:t>ShareMyLesson</w:t>
              </w:r>
            </w:hyperlink>
          </w:p>
          <w:p w:rsidR="0031253D" w:rsidRDefault="00D003F1" w:rsidP="0031253D">
            <w:hyperlink r:id="rId40"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426E51" w:rsidRPr="00CA636D" w:rsidRDefault="00426E51" w:rsidP="0099484A">
            <w:pPr>
              <w:rPr>
                <w:b/>
              </w:rPr>
            </w:pPr>
          </w:p>
        </w:tc>
      </w:tr>
      <w:tr w:rsidR="006469EB" w:rsidTr="00B71BA2">
        <w:tc>
          <w:tcPr>
            <w:tcW w:w="4051" w:type="dxa"/>
          </w:tcPr>
          <w:p w:rsidR="006469EB" w:rsidRPr="00CA636D" w:rsidRDefault="006469EB" w:rsidP="0099484A">
            <w:pPr>
              <w:rPr>
                <w:b/>
              </w:rPr>
            </w:pPr>
            <w:r w:rsidRPr="00CA636D">
              <w:rPr>
                <w:b/>
              </w:rPr>
              <w:t>“I can” Statements</w:t>
            </w:r>
          </w:p>
        </w:tc>
        <w:tc>
          <w:tcPr>
            <w:tcW w:w="2177" w:type="dxa"/>
          </w:tcPr>
          <w:p w:rsidR="006469EB" w:rsidRPr="00CA636D" w:rsidRDefault="006469EB" w:rsidP="0099484A">
            <w:pPr>
              <w:rPr>
                <w:b/>
              </w:rPr>
            </w:pPr>
            <w:r>
              <w:rPr>
                <w:b/>
              </w:rPr>
              <w:t>Engaging Activities</w:t>
            </w:r>
          </w:p>
        </w:tc>
        <w:tc>
          <w:tcPr>
            <w:tcW w:w="1890" w:type="dxa"/>
          </w:tcPr>
          <w:p w:rsidR="006469EB" w:rsidRPr="00CA636D" w:rsidRDefault="006469EB" w:rsidP="0099484A">
            <w:pPr>
              <w:rPr>
                <w:b/>
              </w:rPr>
            </w:pPr>
            <w:r>
              <w:rPr>
                <w:b/>
              </w:rPr>
              <w:t>SMART Resources</w:t>
            </w:r>
          </w:p>
        </w:tc>
        <w:tc>
          <w:tcPr>
            <w:tcW w:w="1715" w:type="dxa"/>
          </w:tcPr>
          <w:p w:rsidR="006469EB" w:rsidRPr="00CA636D" w:rsidRDefault="006469EB" w:rsidP="0099484A">
            <w:pPr>
              <w:rPr>
                <w:b/>
              </w:rPr>
            </w:pPr>
            <w:r>
              <w:rPr>
                <w:b/>
              </w:rPr>
              <w:t>Videos</w:t>
            </w:r>
          </w:p>
        </w:tc>
        <w:tc>
          <w:tcPr>
            <w:tcW w:w="2391" w:type="dxa"/>
          </w:tcPr>
          <w:p w:rsidR="006469EB" w:rsidRPr="00CA636D" w:rsidRDefault="006469EB" w:rsidP="0099484A">
            <w:pPr>
              <w:rPr>
                <w:b/>
              </w:rPr>
            </w:pPr>
            <w:r>
              <w:rPr>
                <w:b/>
              </w:rPr>
              <w:t>Web Based Activities</w:t>
            </w:r>
          </w:p>
        </w:tc>
        <w:tc>
          <w:tcPr>
            <w:tcW w:w="2392" w:type="dxa"/>
          </w:tcPr>
          <w:p w:rsidR="006469EB" w:rsidRPr="00CA636D" w:rsidRDefault="006469EB" w:rsidP="0099484A">
            <w:pPr>
              <w:rPr>
                <w:b/>
              </w:rPr>
            </w:pPr>
            <w:r>
              <w:rPr>
                <w:b/>
              </w:rPr>
              <w:t>Practice/Assessment</w:t>
            </w:r>
          </w:p>
        </w:tc>
      </w:tr>
      <w:tr w:rsidR="00803116" w:rsidTr="00B71BA2">
        <w:tc>
          <w:tcPr>
            <w:tcW w:w="4051" w:type="dxa"/>
            <w:vMerge w:val="restart"/>
          </w:tcPr>
          <w:p w:rsidR="00803116" w:rsidRDefault="00803116" w:rsidP="005C110A">
            <w:r>
              <w:t>I can find the greatest common factor of 2 or more whole numbers less than or equal to 100.</w:t>
            </w:r>
          </w:p>
          <w:p w:rsidR="00803116" w:rsidRDefault="00803116" w:rsidP="005C110A">
            <w:r>
              <w:t>I can find the least common multiple for two whole numbers less than or equal to 12.</w:t>
            </w:r>
          </w:p>
          <w:p w:rsidR="00803116" w:rsidRDefault="00803116" w:rsidP="005C110A">
            <w:r>
              <w:t>I can use the distributive property to express a sum of two whole numbers 1-100 and with a common factor as a multiple of a sum of two whole numbers with no common factor.</w:t>
            </w:r>
          </w:p>
        </w:tc>
        <w:tc>
          <w:tcPr>
            <w:tcW w:w="2177" w:type="dxa"/>
          </w:tcPr>
          <w:p w:rsidR="00803116" w:rsidRDefault="00D003F1" w:rsidP="0099484A">
            <w:hyperlink r:id="rId41" w:history="1">
              <w:r w:rsidR="00943489" w:rsidRPr="00943489">
                <w:rPr>
                  <w:rStyle w:val="Hyperlink"/>
                </w:rPr>
                <w:t>LCM and GCF War</w:t>
              </w:r>
            </w:hyperlink>
          </w:p>
        </w:tc>
        <w:tc>
          <w:tcPr>
            <w:tcW w:w="1890" w:type="dxa"/>
          </w:tcPr>
          <w:p w:rsidR="00803116" w:rsidRDefault="00803116" w:rsidP="0099484A"/>
        </w:tc>
        <w:tc>
          <w:tcPr>
            <w:tcW w:w="1715" w:type="dxa"/>
          </w:tcPr>
          <w:p w:rsidR="00803116" w:rsidRDefault="00D003F1" w:rsidP="0099484A">
            <w:hyperlink r:id="rId42" w:history="1">
              <w:r w:rsidR="00803116" w:rsidRPr="0065472F">
                <w:rPr>
                  <w:rStyle w:val="Hyperlink"/>
                </w:rPr>
                <w:t>Father of the Bride Hotdogs and Hotdog Buns</w:t>
              </w:r>
            </w:hyperlink>
            <w:r w:rsidR="00803116">
              <w:t xml:space="preserve"> (Least Common Multiple)</w:t>
            </w:r>
          </w:p>
        </w:tc>
        <w:tc>
          <w:tcPr>
            <w:tcW w:w="2391" w:type="dxa"/>
          </w:tcPr>
          <w:p w:rsidR="00803116" w:rsidRDefault="00D003F1" w:rsidP="00803116">
            <w:hyperlink r:id="rId43" w:anchor="/home" w:history="1">
              <w:r w:rsidR="00803116" w:rsidRPr="00185D28">
                <w:rPr>
                  <w:rStyle w:val="Hyperlink"/>
                  <w:rFonts w:cs="Arial"/>
                  <w:bCs/>
                </w:rPr>
                <w:t>SAS Curriculum Pathways</w:t>
              </w:r>
            </w:hyperlink>
            <w:r w:rsidR="00803116">
              <w:rPr>
                <w:rFonts w:cs="Arial"/>
                <w:bCs/>
              </w:rPr>
              <w:t>:</w:t>
            </w:r>
            <w:r w:rsidR="00803116" w:rsidRPr="00185D28">
              <w:rPr>
                <w:rFonts w:cs="Arial"/>
                <w:b/>
                <w:bCs/>
              </w:rPr>
              <w:t xml:space="preserve"> </w:t>
            </w:r>
            <w:r w:rsidR="00803116">
              <w:rPr>
                <w:rFonts w:cs="Arial"/>
                <w:b/>
                <w:bCs/>
              </w:rPr>
              <w:t>Pairs and Primes</w:t>
            </w:r>
            <w:r w:rsidR="00803116" w:rsidRPr="00185D28">
              <w:rPr>
                <w:rFonts w:cs="Arial"/>
                <w:bCs/>
              </w:rPr>
              <w:t>, QL #1</w:t>
            </w:r>
            <w:r w:rsidR="00803116">
              <w:rPr>
                <w:rFonts w:cs="Arial"/>
                <w:bCs/>
              </w:rPr>
              <w:t>012</w:t>
            </w:r>
            <w:r w:rsidR="00803116" w:rsidRPr="00185D28">
              <w:rPr>
                <w:rFonts w:cs="Arial"/>
                <w:bCs/>
              </w:rPr>
              <w:t xml:space="preserve">  </w:t>
            </w:r>
            <w:r w:rsidR="00803116">
              <w:rPr>
                <w:rFonts w:cs="Arial"/>
                <w:bCs/>
              </w:rPr>
              <w:t>Web Lesson (CIITS resource)</w:t>
            </w:r>
          </w:p>
        </w:tc>
        <w:tc>
          <w:tcPr>
            <w:tcW w:w="2392" w:type="dxa"/>
          </w:tcPr>
          <w:p w:rsidR="00803116" w:rsidRDefault="00803116" w:rsidP="0099484A"/>
        </w:tc>
      </w:tr>
      <w:tr w:rsidR="00803116" w:rsidTr="00B71BA2">
        <w:tc>
          <w:tcPr>
            <w:tcW w:w="4051" w:type="dxa"/>
            <w:vMerge/>
          </w:tcPr>
          <w:p w:rsidR="00803116" w:rsidRDefault="00803116" w:rsidP="005C110A"/>
        </w:tc>
        <w:tc>
          <w:tcPr>
            <w:tcW w:w="2177" w:type="dxa"/>
          </w:tcPr>
          <w:p w:rsidR="00803116" w:rsidRDefault="00D003F1" w:rsidP="0099484A">
            <w:hyperlink r:id="rId44" w:history="1">
              <w:r w:rsidR="0016726F" w:rsidRPr="0016726F">
                <w:rPr>
                  <w:rStyle w:val="Hyperlink"/>
                </w:rPr>
                <w:t>Venn Diagram GCF &amp; Distributive Property part I</w:t>
              </w:r>
            </w:hyperlink>
          </w:p>
          <w:p w:rsidR="0016726F" w:rsidRDefault="0016726F" w:rsidP="0099484A"/>
          <w:p w:rsidR="0016726F" w:rsidRDefault="00D003F1" w:rsidP="0016726F">
            <w:hyperlink r:id="rId45" w:history="1">
              <w:r w:rsidR="0016726F" w:rsidRPr="0016726F">
                <w:rPr>
                  <w:rStyle w:val="Hyperlink"/>
                </w:rPr>
                <w:t>Venn Diagram GCF &amp; Distributive Property part II</w:t>
              </w:r>
            </w:hyperlink>
          </w:p>
        </w:tc>
        <w:tc>
          <w:tcPr>
            <w:tcW w:w="1890" w:type="dxa"/>
          </w:tcPr>
          <w:p w:rsidR="00803116" w:rsidRDefault="00803116" w:rsidP="0099484A"/>
        </w:tc>
        <w:tc>
          <w:tcPr>
            <w:tcW w:w="1715" w:type="dxa"/>
          </w:tcPr>
          <w:p w:rsidR="00803116" w:rsidRDefault="00803116" w:rsidP="0099484A"/>
        </w:tc>
        <w:tc>
          <w:tcPr>
            <w:tcW w:w="2391" w:type="dxa"/>
          </w:tcPr>
          <w:p w:rsidR="00803116" w:rsidRDefault="00803116" w:rsidP="00943489"/>
        </w:tc>
        <w:tc>
          <w:tcPr>
            <w:tcW w:w="2392" w:type="dxa"/>
          </w:tcPr>
          <w:p w:rsidR="00803116" w:rsidRDefault="00803116" w:rsidP="0099484A"/>
        </w:tc>
      </w:tr>
      <w:tr w:rsidR="00803116" w:rsidTr="00B71BA2">
        <w:tc>
          <w:tcPr>
            <w:tcW w:w="4051" w:type="dxa"/>
            <w:vMerge/>
          </w:tcPr>
          <w:p w:rsidR="00803116" w:rsidRDefault="00803116" w:rsidP="005C110A"/>
        </w:tc>
        <w:tc>
          <w:tcPr>
            <w:tcW w:w="2177" w:type="dxa"/>
          </w:tcPr>
          <w:p w:rsidR="00803116" w:rsidRDefault="00D003F1" w:rsidP="0099484A">
            <w:hyperlink r:id="rId46" w:history="1">
              <w:r w:rsidR="00F836C0" w:rsidRPr="00F836C0">
                <w:rPr>
                  <w:rStyle w:val="Hyperlink"/>
                </w:rPr>
                <w:t>Smith’s Grocery Store</w:t>
              </w:r>
            </w:hyperlink>
            <w:r w:rsidR="00F836C0">
              <w:t xml:space="preserve"> (task)</w:t>
            </w:r>
          </w:p>
        </w:tc>
        <w:tc>
          <w:tcPr>
            <w:tcW w:w="1890" w:type="dxa"/>
          </w:tcPr>
          <w:p w:rsidR="00803116" w:rsidRDefault="00803116" w:rsidP="0099484A"/>
        </w:tc>
        <w:tc>
          <w:tcPr>
            <w:tcW w:w="1715" w:type="dxa"/>
          </w:tcPr>
          <w:p w:rsidR="00803116" w:rsidRDefault="00803116" w:rsidP="0099484A"/>
        </w:tc>
        <w:tc>
          <w:tcPr>
            <w:tcW w:w="2391" w:type="dxa"/>
          </w:tcPr>
          <w:p w:rsidR="00803116" w:rsidRDefault="00803116" w:rsidP="00943489"/>
        </w:tc>
        <w:tc>
          <w:tcPr>
            <w:tcW w:w="2392" w:type="dxa"/>
          </w:tcPr>
          <w:p w:rsidR="00803116" w:rsidRDefault="00803116" w:rsidP="0099484A"/>
        </w:tc>
      </w:tr>
      <w:tr w:rsidR="003F5640" w:rsidTr="00B71BA2">
        <w:tc>
          <w:tcPr>
            <w:tcW w:w="4051" w:type="dxa"/>
            <w:vMerge/>
          </w:tcPr>
          <w:p w:rsidR="003F5640" w:rsidRDefault="003F5640" w:rsidP="005C110A"/>
        </w:tc>
        <w:tc>
          <w:tcPr>
            <w:tcW w:w="2177" w:type="dxa"/>
          </w:tcPr>
          <w:p w:rsidR="003F5640" w:rsidRDefault="00D003F1" w:rsidP="0099484A">
            <w:hyperlink r:id="rId47" w:history="1">
              <w:r w:rsidR="00D3450B" w:rsidRPr="00D3450B">
                <w:rPr>
                  <w:rStyle w:val="Hyperlink"/>
                </w:rPr>
                <w:t>Greatest Common Factor</w:t>
              </w:r>
            </w:hyperlink>
            <w:r w:rsidR="00D3450B">
              <w:t xml:space="preserve"> (task)</w:t>
            </w:r>
          </w:p>
        </w:tc>
        <w:tc>
          <w:tcPr>
            <w:tcW w:w="189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r w:rsidR="003F5640" w:rsidTr="00B71BA2">
        <w:tc>
          <w:tcPr>
            <w:tcW w:w="4051" w:type="dxa"/>
            <w:vMerge/>
          </w:tcPr>
          <w:p w:rsidR="003F5640" w:rsidRDefault="003F5640" w:rsidP="005C110A"/>
        </w:tc>
        <w:tc>
          <w:tcPr>
            <w:tcW w:w="2177" w:type="dxa"/>
          </w:tcPr>
          <w:p w:rsidR="003F5640" w:rsidRDefault="003F5640" w:rsidP="0099484A"/>
        </w:tc>
        <w:tc>
          <w:tcPr>
            <w:tcW w:w="189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r w:rsidR="003F5640" w:rsidTr="00B71BA2">
        <w:tc>
          <w:tcPr>
            <w:tcW w:w="4051" w:type="dxa"/>
            <w:vMerge/>
          </w:tcPr>
          <w:p w:rsidR="003F5640" w:rsidRDefault="003F5640" w:rsidP="005C110A"/>
        </w:tc>
        <w:tc>
          <w:tcPr>
            <w:tcW w:w="2177" w:type="dxa"/>
          </w:tcPr>
          <w:p w:rsidR="003F5640" w:rsidRDefault="00D003F1" w:rsidP="0099484A">
            <w:hyperlink r:id="rId48" w:history="1">
              <w:r w:rsidR="00D3450B" w:rsidRPr="00D3450B">
                <w:rPr>
                  <w:rStyle w:val="Hyperlink"/>
                </w:rPr>
                <w:t>Cicada Cycle</w:t>
              </w:r>
            </w:hyperlink>
            <w:r w:rsidR="00D3450B">
              <w:t xml:space="preserve"> (task) LCM and cross curricular to science</w:t>
            </w:r>
          </w:p>
        </w:tc>
        <w:tc>
          <w:tcPr>
            <w:tcW w:w="189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r w:rsidR="003F5640" w:rsidTr="00D3450B">
        <w:trPr>
          <w:trHeight w:val="926"/>
        </w:trPr>
        <w:tc>
          <w:tcPr>
            <w:tcW w:w="4051" w:type="dxa"/>
            <w:vMerge/>
          </w:tcPr>
          <w:p w:rsidR="003F5640" w:rsidRDefault="003F5640" w:rsidP="005C110A"/>
        </w:tc>
        <w:tc>
          <w:tcPr>
            <w:tcW w:w="2177" w:type="dxa"/>
          </w:tcPr>
          <w:p w:rsidR="003F5640" w:rsidRDefault="00D003F1" w:rsidP="0099484A">
            <w:hyperlink r:id="rId49" w:history="1">
              <w:r w:rsidR="00D3450B" w:rsidRPr="00D3450B">
                <w:rPr>
                  <w:rStyle w:val="Hyperlink"/>
                </w:rPr>
                <w:t>Distributive Property-Equal Groups</w:t>
              </w:r>
            </w:hyperlink>
            <w:r w:rsidR="00D3450B">
              <w:t xml:space="preserve"> (task)</w:t>
            </w:r>
          </w:p>
        </w:tc>
        <w:tc>
          <w:tcPr>
            <w:tcW w:w="189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bl>
    <w:p w:rsidR="005C110A" w:rsidRDefault="005C110A"/>
    <w:p w:rsidR="005C110A" w:rsidRDefault="005C110A">
      <w:r>
        <w:br w:type="page"/>
      </w:r>
    </w:p>
    <w:tbl>
      <w:tblPr>
        <w:tblStyle w:val="TableGrid"/>
        <w:tblW w:w="0" w:type="auto"/>
        <w:tblLook w:val="04A0" w:firstRow="1" w:lastRow="0" w:firstColumn="1" w:lastColumn="0" w:noHBand="0" w:noVBand="1"/>
      </w:tblPr>
      <w:tblGrid>
        <w:gridCol w:w="4051"/>
        <w:gridCol w:w="1997"/>
        <w:gridCol w:w="2070"/>
        <w:gridCol w:w="1715"/>
        <w:gridCol w:w="2391"/>
        <w:gridCol w:w="2392"/>
      </w:tblGrid>
      <w:tr w:rsidR="0099484A" w:rsidTr="0099484A">
        <w:trPr>
          <w:trHeight w:val="70"/>
        </w:trPr>
        <w:tc>
          <w:tcPr>
            <w:tcW w:w="14616" w:type="dxa"/>
            <w:gridSpan w:val="6"/>
            <w:shd w:val="clear" w:color="auto" w:fill="D9D9D9" w:themeFill="background1" w:themeFillShade="D9"/>
          </w:tcPr>
          <w:p w:rsidR="0099484A" w:rsidRDefault="0099484A" w:rsidP="0099484A">
            <w:pPr>
              <w:jc w:val="center"/>
            </w:pPr>
            <w:r>
              <w:lastRenderedPageBreak/>
              <w:t>Domain: The Number System</w:t>
            </w:r>
          </w:p>
        </w:tc>
      </w:tr>
      <w:tr w:rsidR="0099484A" w:rsidTr="0099484A">
        <w:trPr>
          <w:trHeight w:val="422"/>
        </w:trPr>
        <w:tc>
          <w:tcPr>
            <w:tcW w:w="14616" w:type="dxa"/>
            <w:gridSpan w:val="6"/>
          </w:tcPr>
          <w:p w:rsidR="0099484A" w:rsidRPr="005C24A4" w:rsidRDefault="0099484A" w:rsidP="0099484A">
            <w:pPr>
              <w:rPr>
                <w:b/>
              </w:rPr>
            </w:pPr>
            <w:r>
              <w:rPr>
                <w:b/>
              </w:rPr>
              <w:t xml:space="preserve">Standard: 6.NS.5: </w:t>
            </w:r>
            <w:r w:rsidRPr="0099484A">
              <w:rPr>
                <w:b/>
              </w:rPr>
              <w:t>Understand that positive and negative numbers are used together to describe quantities having opposite directions or values (</w:t>
            </w:r>
            <w:r w:rsidRPr="0099484A">
              <w:rPr>
                <w:b/>
                <w:i/>
                <w:iCs/>
              </w:rPr>
              <w:t>e</w:t>
            </w:r>
            <w:r w:rsidRPr="0099484A">
              <w:rPr>
                <w:b/>
              </w:rPr>
              <w:t>.</w:t>
            </w:r>
            <w:r w:rsidRPr="0099484A">
              <w:rPr>
                <w:b/>
                <w:i/>
                <w:iCs/>
              </w:rPr>
              <w:t>g</w:t>
            </w:r>
            <w:r w:rsidRPr="0099484A">
              <w:rPr>
                <w:b/>
              </w:rPr>
              <w:t>., temperature above/below zero, elevation above/below sea level, credits/debits, positive/negative electric charge); use positive and negative numbers to represent quantities in real-world contexts, explaining the meaning of 0 in each situation.</w:t>
            </w:r>
          </w:p>
        </w:tc>
      </w:tr>
      <w:tr w:rsidR="0099484A" w:rsidTr="0099484A">
        <w:trPr>
          <w:trHeight w:val="937"/>
        </w:trPr>
        <w:tc>
          <w:tcPr>
            <w:tcW w:w="14616" w:type="dxa"/>
            <w:gridSpan w:val="6"/>
          </w:tcPr>
          <w:p w:rsidR="0099484A" w:rsidRDefault="0099484A" w:rsidP="0099484A">
            <w:r>
              <w:t>General Resources:</w:t>
            </w:r>
          </w:p>
          <w:p w:rsidR="007648D6" w:rsidRDefault="00D003F1" w:rsidP="0099484A">
            <w:hyperlink r:id="rId50" w:history="1">
              <w:r w:rsidR="007648D6" w:rsidRPr="007648D6">
                <w:rPr>
                  <w:rStyle w:val="Hyperlink"/>
                </w:rPr>
                <w:t xml:space="preserve">Integer Basics </w:t>
              </w:r>
              <w:r w:rsidR="007648D6">
                <w:rPr>
                  <w:rStyle w:val="Hyperlink"/>
                </w:rPr>
                <w:t xml:space="preserve">RtI </w:t>
              </w:r>
              <w:r w:rsidR="007648D6" w:rsidRPr="007648D6">
                <w:rPr>
                  <w:rStyle w:val="Hyperlink"/>
                </w:rPr>
                <w:t>Strategy Mat</w:t>
              </w:r>
            </w:hyperlink>
          </w:p>
          <w:p w:rsidR="0099484A" w:rsidRDefault="00D003F1" w:rsidP="0099484A">
            <w:pPr>
              <w:rPr>
                <w:rStyle w:val="Hyperlink"/>
                <w:b/>
              </w:rPr>
            </w:pPr>
            <w:hyperlink r:id="rId51" w:history="1">
              <w:r w:rsidR="004942E0" w:rsidRPr="004942E0">
                <w:rPr>
                  <w:rStyle w:val="Hyperlink"/>
                  <w:b/>
                </w:rPr>
                <w:t>Rational Number Project</w:t>
              </w:r>
            </w:hyperlink>
          </w:p>
          <w:p w:rsidR="00426E51" w:rsidRDefault="00D003F1" w:rsidP="00426E51">
            <w:hyperlink r:id="rId52" w:history="1">
              <w:r w:rsidR="00426E51" w:rsidRPr="00426E51">
                <w:rPr>
                  <w:rStyle w:val="Hyperlink"/>
                </w:rPr>
                <w:t>ShareMyLesson</w:t>
              </w:r>
            </w:hyperlink>
          </w:p>
          <w:p w:rsidR="0031253D" w:rsidRDefault="00D003F1" w:rsidP="0031253D">
            <w:hyperlink r:id="rId53"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7648D6" w:rsidRPr="00CA636D" w:rsidRDefault="007648D6" w:rsidP="0099484A">
            <w:pPr>
              <w:rPr>
                <w:b/>
              </w:rPr>
            </w:pPr>
          </w:p>
        </w:tc>
      </w:tr>
      <w:tr w:rsidR="006201B4" w:rsidTr="00B71BA2">
        <w:tc>
          <w:tcPr>
            <w:tcW w:w="4051" w:type="dxa"/>
          </w:tcPr>
          <w:p w:rsidR="006201B4" w:rsidRPr="00CA636D" w:rsidRDefault="006201B4" w:rsidP="0099484A">
            <w:pPr>
              <w:rPr>
                <w:b/>
              </w:rPr>
            </w:pPr>
            <w:r w:rsidRPr="00CA636D">
              <w:rPr>
                <w:b/>
              </w:rPr>
              <w:t>“I can” Statements</w:t>
            </w:r>
          </w:p>
        </w:tc>
        <w:tc>
          <w:tcPr>
            <w:tcW w:w="1997" w:type="dxa"/>
          </w:tcPr>
          <w:p w:rsidR="006201B4" w:rsidRPr="00CA636D" w:rsidRDefault="006201B4" w:rsidP="0099484A">
            <w:pPr>
              <w:rPr>
                <w:b/>
              </w:rPr>
            </w:pPr>
            <w:r>
              <w:rPr>
                <w:b/>
              </w:rPr>
              <w:t>Engaging Activities</w:t>
            </w:r>
          </w:p>
        </w:tc>
        <w:tc>
          <w:tcPr>
            <w:tcW w:w="2070" w:type="dxa"/>
          </w:tcPr>
          <w:p w:rsidR="006201B4" w:rsidRPr="00CA636D" w:rsidRDefault="006201B4" w:rsidP="0099484A">
            <w:pPr>
              <w:rPr>
                <w:b/>
              </w:rPr>
            </w:pPr>
            <w:r>
              <w:rPr>
                <w:b/>
              </w:rPr>
              <w:t>SMART Resources</w:t>
            </w:r>
          </w:p>
        </w:tc>
        <w:tc>
          <w:tcPr>
            <w:tcW w:w="1715" w:type="dxa"/>
          </w:tcPr>
          <w:p w:rsidR="006201B4" w:rsidRPr="00CA636D" w:rsidRDefault="006201B4" w:rsidP="0099484A">
            <w:pPr>
              <w:rPr>
                <w:b/>
              </w:rPr>
            </w:pPr>
            <w:r>
              <w:rPr>
                <w:b/>
              </w:rPr>
              <w:t>Videos</w:t>
            </w:r>
          </w:p>
        </w:tc>
        <w:tc>
          <w:tcPr>
            <w:tcW w:w="2391" w:type="dxa"/>
          </w:tcPr>
          <w:p w:rsidR="006201B4" w:rsidRPr="00CA636D" w:rsidRDefault="006201B4" w:rsidP="0099484A">
            <w:pPr>
              <w:rPr>
                <w:b/>
              </w:rPr>
            </w:pPr>
            <w:r>
              <w:rPr>
                <w:b/>
              </w:rPr>
              <w:t>Web Based Activities</w:t>
            </w:r>
          </w:p>
        </w:tc>
        <w:tc>
          <w:tcPr>
            <w:tcW w:w="2392" w:type="dxa"/>
          </w:tcPr>
          <w:p w:rsidR="006201B4" w:rsidRPr="00CA636D" w:rsidRDefault="006201B4" w:rsidP="0099484A">
            <w:pPr>
              <w:rPr>
                <w:b/>
              </w:rPr>
            </w:pPr>
            <w:r>
              <w:rPr>
                <w:b/>
              </w:rPr>
              <w:t>Practice/Assessment</w:t>
            </w:r>
          </w:p>
        </w:tc>
      </w:tr>
      <w:tr w:rsidR="003F5640" w:rsidTr="00B71BA2">
        <w:tc>
          <w:tcPr>
            <w:tcW w:w="4051" w:type="dxa"/>
            <w:vMerge w:val="restart"/>
          </w:tcPr>
          <w:p w:rsidR="003F5640" w:rsidRDefault="003F5640" w:rsidP="0099484A">
            <w:r>
              <w:t>I can understand that positive and negative numbers are used together to describe quantities.</w:t>
            </w:r>
          </w:p>
          <w:p w:rsidR="003F5640" w:rsidRDefault="003F5640" w:rsidP="0099484A">
            <w:r>
              <w:t>I can understand that positive and negative numbers have opposite directions or values.</w:t>
            </w:r>
          </w:p>
          <w:p w:rsidR="003F5640" w:rsidRDefault="003F5640" w:rsidP="00ED5384">
            <w:r>
              <w:t>I can use positive and negative numbers to represent quantities in real-world contexts.</w:t>
            </w:r>
          </w:p>
          <w:p w:rsidR="003F5640" w:rsidRDefault="003F5640" w:rsidP="00ED5384">
            <w:r>
              <w:t>I can explain the meaning of a zero pair.</w:t>
            </w:r>
          </w:p>
        </w:tc>
        <w:tc>
          <w:tcPr>
            <w:tcW w:w="1997" w:type="dxa"/>
          </w:tcPr>
          <w:p w:rsidR="003F5640" w:rsidRDefault="00D003F1" w:rsidP="0099484A">
            <w:hyperlink r:id="rId54" w:history="1">
              <w:r w:rsidR="004A05C6" w:rsidRPr="004A05C6">
                <w:rPr>
                  <w:rStyle w:val="Hyperlink"/>
                </w:rPr>
                <w:t>Battery Lab</w:t>
              </w:r>
            </w:hyperlink>
            <w:r w:rsidR="004A05C6">
              <w:t xml:space="preserve"> (Illuminations)</w:t>
            </w:r>
          </w:p>
        </w:tc>
        <w:tc>
          <w:tcPr>
            <w:tcW w:w="2070" w:type="dxa"/>
          </w:tcPr>
          <w:p w:rsidR="003F5640" w:rsidRDefault="003F5640" w:rsidP="0099484A"/>
        </w:tc>
        <w:tc>
          <w:tcPr>
            <w:tcW w:w="1715" w:type="dxa"/>
          </w:tcPr>
          <w:p w:rsidR="003F5640" w:rsidRDefault="003F5640" w:rsidP="0099484A"/>
        </w:tc>
        <w:tc>
          <w:tcPr>
            <w:tcW w:w="2391" w:type="dxa"/>
          </w:tcPr>
          <w:p w:rsidR="003F5640" w:rsidRDefault="00D003F1" w:rsidP="0099484A">
            <w:hyperlink r:id="rId55" w:history="1">
              <w:r w:rsidR="00BA61C4" w:rsidRPr="00BA61C4">
                <w:rPr>
                  <w:rStyle w:val="Hyperlink"/>
                </w:rPr>
                <w:t>LearnZillion 6.NS.5</w:t>
              </w:r>
            </w:hyperlink>
          </w:p>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D003F1" w:rsidP="0099484A">
            <w:hyperlink r:id="rId56" w:history="1">
              <w:r w:rsidR="004A05C6" w:rsidRPr="004A05C6">
                <w:rPr>
                  <w:rStyle w:val="Hyperlink"/>
                </w:rPr>
                <w:t xml:space="preserve">Power Up Game </w:t>
              </w:r>
            </w:hyperlink>
            <w:r w:rsidR="004A05C6">
              <w:t>(Illuminations)</w:t>
            </w:r>
          </w:p>
        </w:tc>
        <w:tc>
          <w:tcPr>
            <w:tcW w:w="2070" w:type="dxa"/>
          </w:tcPr>
          <w:p w:rsidR="003F5640" w:rsidRDefault="003F5640" w:rsidP="0099484A"/>
        </w:tc>
        <w:tc>
          <w:tcPr>
            <w:tcW w:w="1715" w:type="dxa"/>
          </w:tcPr>
          <w:p w:rsidR="003F5640" w:rsidRDefault="003F5640" w:rsidP="0099484A"/>
        </w:tc>
        <w:tc>
          <w:tcPr>
            <w:tcW w:w="2391" w:type="dxa"/>
          </w:tcPr>
          <w:p w:rsidR="003F5640" w:rsidRDefault="00D003F1" w:rsidP="0099484A">
            <w:hyperlink r:id="rId57" w:history="1">
              <w:r w:rsidR="004A05C6" w:rsidRPr="004A05C6">
                <w:rPr>
                  <w:rStyle w:val="Hyperlink"/>
                </w:rPr>
                <w:t xml:space="preserve">Volt Meter </w:t>
              </w:r>
            </w:hyperlink>
            <w:r w:rsidR="004A05C6">
              <w:t>(Illuminations)</w:t>
            </w:r>
          </w:p>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D003F1" w:rsidP="0099484A">
            <w:hyperlink r:id="rId58" w:history="1">
              <w:r w:rsidR="004A05C6" w:rsidRPr="004A05C6">
                <w:rPr>
                  <w:rStyle w:val="Hyperlink"/>
                </w:rPr>
                <w:t>Elevator Arithmetic</w:t>
              </w:r>
            </w:hyperlink>
            <w:r w:rsidR="004A05C6">
              <w:t xml:space="preserve"> (Illuminations)</w:t>
            </w:r>
          </w:p>
        </w:tc>
        <w:tc>
          <w:tcPr>
            <w:tcW w:w="2070" w:type="dxa"/>
          </w:tcPr>
          <w:p w:rsidR="003F5640" w:rsidRDefault="003F5640" w:rsidP="0099484A"/>
        </w:tc>
        <w:tc>
          <w:tcPr>
            <w:tcW w:w="1715" w:type="dxa"/>
          </w:tcPr>
          <w:p w:rsidR="003F5640" w:rsidRDefault="003F5640" w:rsidP="0099484A"/>
        </w:tc>
        <w:tc>
          <w:tcPr>
            <w:tcW w:w="2391" w:type="dxa"/>
          </w:tcPr>
          <w:p w:rsidR="003F5640" w:rsidRDefault="00D003F1" w:rsidP="0099484A">
            <w:hyperlink r:id="rId59" w:history="1">
              <w:r w:rsidR="004A05C6" w:rsidRPr="004A05C6">
                <w:rPr>
                  <w:rStyle w:val="Hyperlink"/>
                </w:rPr>
                <w:t>Comparing Integers</w:t>
              </w:r>
            </w:hyperlink>
            <w:r w:rsidR="004A05C6">
              <w:t xml:space="preserve"> (XP Math)</w:t>
            </w:r>
          </w:p>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D003F1" w:rsidP="0099484A">
            <w:hyperlink r:id="rId60" w:history="1">
              <w:r w:rsidR="004A05C6" w:rsidRPr="004A05C6">
                <w:rPr>
                  <w:rStyle w:val="Hyperlink"/>
                </w:rPr>
                <w:t xml:space="preserve">Flipping for Integers </w:t>
              </w:r>
            </w:hyperlink>
            <w:r w:rsidR="004A05C6">
              <w:t>(Illuminations)</w:t>
            </w:r>
          </w:p>
        </w:tc>
        <w:tc>
          <w:tcPr>
            <w:tcW w:w="2070" w:type="dxa"/>
          </w:tcPr>
          <w:p w:rsidR="003F5640" w:rsidRDefault="003F5640" w:rsidP="0099484A"/>
        </w:tc>
        <w:tc>
          <w:tcPr>
            <w:tcW w:w="1715" w:type="dxa"/>
          </w:tcPr>
          <w:p w:rsidR="003F5640" w:rsidRDefault="003F5640" w:rsidP="0099484A"/>
        </w:tc>
        <w:tc>
          <w:tcPr>
            <w:tcW w:w="2391" w:type="dxa"/>
          </w:tcPr>
          <w:p w:rsidR="003F5640" w:rsidRDefault="00D003F1" w:rsidP="0099484A">
            <w:hyperlink r:id="rId61" w:history="1">
              <w:r w:rsidR="004A05C6" w:rsidRPr="004A05C6">
                <w:rPr>
                  <w:rStyle w:val="Hyperlink"/>
                </w:rPr>
                <w:t>Understanding Integers</w:t>
              </w:r>
            </w:hyperlink>
            <w:r w:rsidR="004A05C6">
              <w:t xml:space="preserve"> (IXL)</w:t>
            </w:r>
          </w:p>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D003F1" w:rsidP="0099484A">
            <w:hyperlink r:id="rId62" w:history="1">
              <w:r w:rsidR="00CA7A8C" w:rsidRPr="00CA7A8C">
                <w:rPr>
                  <w:rStyle w:val="Hyperlink"/>
                </w:rPr>
                <w:t xml:space="preserve">Mount Everest </w:t>
              </w:r>
            </w:hyperlink>
            <w:r w:rsidR="00CA7A8C">
              <w:t>(task) includes 6.NS.5 and 6.NS.7c</w:t>
            </w:r>
          </w:p>
          <w:p w:rsidR="00CA7A8C" w:rsidRDefault="00CA7A8C" w:rsidP="0099484A"/>
          <w:p w:rsidR="00CA7A8C" w:rsidRDefault="00D003F1" w:rsidP="0099484A">
            <w:hyperlink r:id="rId63" w:history="1">
              <w:r w:rsidR="00CA7A8C" w:rsidRPr="00CA7A8C">
                <w:rPr>
                  <w:rStyle w:val="Hyperlink"/>
                </w:rPr>
                <w:t>Mount Everest video</w:t>
              </w:r>
            </w:hyperlink>
            <w:r w:rsidR="00CA7A8C">
              <w:t xml:space="preserve"> (National Geographic)</w:t>
            </w:r>
          </w:p>
        </w:tc>
        <w:tc>
          <w:tcPr>
            <w:tcW w:w="2070" w:type="dxa"/>
          </w:tcPr>
          <w:p w:rsidR="003F5640" w:rsidRDefault="003F5640" w:rsidP="0099484A"/>
        </w:tc>
        <w:tc>
          <w:tcPr>
            <w:tcW w:w="1715" w:type="dxa"/>
          </w:tcPr>
          <w:p w:rsidR="003F5640" w:rsidRDefault="003F5640" w:rsidP="0099484A"/>
        </w:tc>
        <w:tc>
          <w:tcPr>
            <w:tcW w:w="2391" w:type="dxa"/>
          </w:tcPr>
          <w:p w:rsidR="003F5640" w:rsidRDefault="00D003F1" w:rsidP="0099484A">
            <w:hyperlink r:id="rId64" w:history="1">
              <w:r w:rsidR="004A05C6" w:rsidRPr="004A05C6">
                <w:rPr>
                  <w:rStyle w:val="Hyperlink"/>
                </w:rPr>
                <w:t>Working With Temperatures Above and Below Zero</w:t>
              </w:r>
            </w:hyperlink>
            <w:r w:rsidR="004A05C6">
              <w:t xml:space="preserve"> (IXL)</w:t>
            </w:r>
          </w:p>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3F5640" w:rsidP="0099484A"/>
        </w:tc>
        <w:tc>
          <w:tcPr>
            <w:tcW w:w="207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3F5640" w:rsidP="0099484A"/>
        </w:tc>
        <w:tc>
          <w:tcPr>
            <w:tcW w:w="207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r w:rsidR="003F5640" w:rsidTr="00B71BA2">
        <w:tc>
          <w:tcPr>
            <w:tcW w:w="4051" w:type="dxa"/>
            <w:vMerge/>
          </w:tcPr>
          <w:p w:rsidR="003F5640" w:rsidRDefault="003F5640" w:rsidP="00ED5384"/>
        </w:tc>
        <w:tc>
          <w:tcPr>
            <w:tcW w:w="1997" w:type="dxa"/>
          </w:tcPr>
          <w:p w:rsidR="003F5640" w:rsidRDefault="003F5640" w:rsidP="0099484A"/>
        </w:tc>
        <w:tc>
          <w:tcPr>
            <w:tcW w:w="2070" w:type="dxa"/>
          </w:tcPr>
          <w:p w:rsidR="003F5640" w:rsidRDefault="003F5640" w:rsidP="0099484A"/>
        </w:tc>
        <w:tc>
          <w:tcPr>
            <w:tcW w:w="1715" w:type="dxa"/>
          </w:tcPr>
          <w:p w:rsidR="003F5640" w:rsidRDefault="003F5640" w:rsidP="0099484A"/>
        </w:tc>
        <w:tc>
          <w:tcPr>
            <w:tcW w:w="2391" w:type="dxa"/>
          </w:tcPr>
          <w:p w:rsidR="003F5640" w:rsidRDefault="003F5640" w:rsidP="0099484A"/>
        </w:tc>
        <w:tc>
          <w:tcPr>
            <w:tcW w:w="2392" w:type="dxa"/>
          </w:tcPr>
          <w:p w:rsidR="003F5640" w:rsidRDefault="003F5640" w:rsidP="0099484A"/>
        </w:tc>
      </w:tr>
    </w:tbl>
    <w:p w:rsidR="005C110A" w:rsidRDefault="005C110A"/>
    <w:p w:rsidR="00ED5384" w:rsidRDefault="00ED5384"/>
    <w:p w:rsidR="00ED5384" w:rsidRDefault="00ED5384">
      <w:r>
        <w:br w:type="page"/>
      </w:r>
    </w:p>
    <w:tbl>
      <w:tblPr>
        <w:tblStyle w:val="TableGrid"/>
        <w:tblW w:w="0" w:type="auto"/>
        <w:tblLook w:val="04A0" w:firstRow="1" w:lastRow="0" w:firstColumn="1" w:lastColumn="0" w:noHBand="0" w:noVBand="1"/>
      </w:tblPr>
      <w:tblGrid>
        <w:gridCol w:w="4052"/>
        <w:gridCol w:w="2247"/>
        <w:gridCol w:w="1909"/>
        <w:gridCol w:w="1626"/>
        <w:gridCol w:w="2391"/>
        <w:gridCol w:w="2391"/>
      </w:tblGrid>
      <w:tr w:rsidR="00430B5B" w:rsidTr="006469EB">
        <w:trPr>
          <w:trHeight w:val="70"/>
        </w:trPr>
        <w:tc>
          <w:tcPr>
            <w:tcW w:w="14616" w:type="dxa"/>
            <w:gridSpan w:val="6"/>
            <w:shd w:val="clear" w:color="auto" w:fill="D9D9D9" w:themeFill="background1" w:themeFillShade="D9"/>
          </w:tcPr>
          <w:p w:rsidR="00430B5B" w:rsidRDefault="00430B5B" w:rsidP="006469EB">
            <w:pPr>
              <w:jc w:val="center"/>
            </w:pPr>
            <w:r>
              <w:lastRenderedPageBreak/>
              <w:t>Domain: The Number System</w:t>
            </w:r>
          </w:p>
        </w:tc>
      </w:tr>
      <w:tr w:rsidR="00430B5B" w:rsidTr="006469EB">
        <w:trPr>
          <w:trHeight w:val="422"/>
        </w:trPr>
        <w:tc>
          <w:tcPr>
            <w:tcW w:w="14616" w:type="dxa"/>
            <w:gridSpan w:val="6"/>
          </w:tcPr>
          <w:p w:rsidR="00430B5B" w:rsidRPr="00430B5B" w:rsidRDefault="00430B5B" w:rsidP="00430B5B">
            <w:pPr>
              <w:rPr>
                <w:b/>
                <w:bCs/>
                <w:i/>
                <w:iCs/>
              </w:rPr>
            </w:pPr>
            <w:r>
              <w:rPr>
                <w:b/>
              </w:rPr>
              <w:t xml:space="preserve">Standard: 6.NS.6: </w:t>
            </w:r>
            <w:r w:rsidRPr="00430B5B">
              <w:rPr>
                <w:b/>
                <w:bCs/>
                <w:i/>
                <w:iCs/>
              </w:rPr>
              <w:t xml:space="preserve">Understand a rational number as a point on the number line. Extend number line diagrams and coordinate axes familiar from previous grades to represent points on the line and in the plane with negative number coordinates. </w:t>
            </w:r>
          </w:p>
          <w:p w:rsidR="00430B5B" w:rsidRPr="00430B5B" w:rsidRDefault="00430B5B" w:rsidP="00430B5B">
            <w:pPr>
              <w:rPr>
                <w:b/>
              </w:rPr>
            </w:pPr>
            <w:bookmarkStart w:id="1" w:name="standard1725"/>
            <w:bookmarkEnd w:id="1"/>
            <w:r w:rsidRPr="00430B5B">
              <w:rPr>
                <w:b/>
                <w:bCs/>
              </w:rPr>
              <w:t>a:</w:t>
            </w:r>
            <w:r w:rsidRPr="00430B5B">
              <w:rPr>
                <w:b/>
              </w:rPr>
              <w:t xml:space="preserve"> Recognize opposite signs of numbers as indicating locations on opposite sides of 0 on the number line; recognize that the opposite of the opposite of a number is the number itself, </w:t>
            </w:r>
            <w:r w:rsidRPr="00430B5B">
              <w:rPr>
                <w:b/>
                <w:i/>
                <w:iCs/>
              </w:rPr>
              <w:t>e</w:t>
            </w:r>
            <w:r w:rsidRPr="00430B5B">
              <w:rPr>
                <w:b/>
              </w:rPr>
              <w:t>.</w:t>
            </w:r>
            <w:r w:rsidRPr="00430B5B">
              <w:rPr>
                <w:b/>
                <w:i/>
                <w:iCs/>
              </w:rPr>
              <w:t>g</w:t>
            </w:r>
            <w:r w:rsidRPr="00430B5B">
              <w:rPr>
                <w:b/>
              </w:rPr>
              <w:t xml:space="preserve">., –(–3) = 3, and that 0 is its own opposite. </w:t>
            </w:r>
          </w:p>
          <w:p w:rsidR="00430B5B" w:rsidRPr="00430B5B" w:rsidRDefault="00430B5B" w:rsidP="00430B5B">
            <w:pPr>
              <w:rPr>
                <w:b/>
              </w:rPr>
            </w:pPr>
            <w:bookmarkStart w:id="2" w:name="standard1726"/>
            <w:bookmarkEnd w:id="2"/>
            <w:r w:rsidRPr="00430B5B">
              <w:rPr>
                <w:b/>
                <w:bCs/>
              </w:rPr>
              <w:t>b:</w:t>
            </w:r>
            <w:r w:rsidRPr="00430B5B">
              <w:rPr>
                <w:b/>
              </w:rPr>
              <w:t xml:space="preserve"> Understand signs of numbers in ordered pairs as indicating locations in quadrants of the coordinate plane; recognize that when two ordered pairs differ only by signs, the locations of the points are related by reflections across one or both axes. </w:t>
            </w:r>
          </w:p>
          <w:p w:rsidR="00430B5B" w:rsidRPr="005C24A4" w:rsidRDefault="00430B5B" w:rsidP="00430B5B">
            <w:pPr>
              <w:rPr>
                <w:b/>
              </w:rPr>
            </w:pPr>
            <w:bookmarkStart w:id="3" w:name="standard1727"/>
            <w:bookmarkEnd w:id="3"/>
            <w:r w:rsidRPr="00430B5B">
              <w:rPr>
                <w:b/>
                <w:bCs/>
              </w:rPr>
              <w:t>c:</w:t>
            </w:r>
            <w:r w:rsidRPr="00430B5B">
              <w:rPr>
                <w:b/>
              </w:rPr>
              <w:t xml:space="preserve"> Find and position integers and other rational numbers on a horizontal or vertical number line diagram; find and position pairs of integers and other rational numbers on a coordinate plane.</w:t>
            </w:r>
          </w:p>
        </w:tc>
      </w:tr>
      <w:tr w:rsidR="00430B5B" w:rsidTr="006469EB">
        <w:trPr>
          <w:trHeight w:val="937"/>
        </w:trPr>
        <w:tc>
          <w:tcPr>
            <w:tcW w:w="14616" w:type="dxa"/>
            <w:gridSpan w:val="6"/>
          </w:tcPr>
          <w:p w:rsidR="00430B5B" w:rsidRDefault="00430B5B" w:rsidP="006469EB">
            <w:r>
              <w:t>General Resources:</w:t>
            </w:r>
          </w:p>
          <w:p w:rsidR="007648D6" w:rsidRDefault="00D003F1" w:rsidP="007648D6">
            <w:hyperlink r:id="rId65" w:history="1">
              <w:r w:rsidR="007648D6" w:rsidRPr="007648D6">
                <w:rPr>
                  <w:rStyle w:val="Hyperlink"/>
                </w:rPr>
                <w:t xml:space="preserve">Integer Basics </w:t>
              </w:r>
              <w:r w:rsidR="007648D6">
                <w:rPr>
                  <w:rStyle w:val="Hyperlink"/>
                </w:rPr>
                <w:t xml:space="preserve">RtI </w:t>
              </w:r>
              <w:r w:rsidR="007648D6" w:rsidRPr="007648D6">
                <w:rPr>
                  <w:rStyle w:val="Hyperlink"/>
                </w:rPr>
                <w:t>Strategy Mat</w:t>
              </w:r>
            </w:hyperlink>
          </w:p>
          <w:p w:rsidR="00430B5B" w:rsidRDefault="00D003F1" w:rsidP="006469EB">
            <w:pPr>
              <w:rPr>
                <w:rStyle w:val="Hyperlink"/>
                <w:b/>
              </w:rPr>
            </w:pPr>
            <w:hyperlink r:id="rId66" w:history="1">
              <w:r w:rsidR="004942E0" w:rsidRPr="004942E0">
                <w:rPr>
                  <w:rStyle w:val="Hyperlink"/>
                  <w:b/>
                </w:rPr>
                <w:t>Rational Number Project</w:t>
              </w:r>
            </w:hyperlink>
          </w:p>
          <w:p w:rsidR="00426E51" w:rsidRDefault="00D003F1" w:rsidP="00426E51">
            <w:hyperlink r:id="rId67" w:history="1">
              <w:r w:rsidR="00426E51" w:rsidRPr="00426E51">
                <w:rPr>
                  <w:rStyle w:val="Hyperlink"/>
                </w:rPr>
                <w:t>ShareMyLesson</w:t>
              </w:r>
            </w:hyperlink>
          </w:p>
          <w:p w:rsidR="007648D6" w:rsidRPr="00CA636D" w:rsidRDefault="00D003F1" w:rsidP="00681874">
            <w:pPr>
              <w:rPr>
                <w:b/>
              </w:rPr>
            </w:pPr>
            <w:hyperlink r:id="rId68"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tc>
      </w:tr>
      <w:tr w:rsidR="006201B4" w:rsidTr="00B71BA2">
        <w:tc>
          <w:tcPr>
            <w:tcW w:w="4052" w:type="dxa"/>
          </w:tcPr>
          <w:p w:rsidR="006201B4" w:rsidRPr="00CA636D" w:rsidRDefault="006201B4" w:rsidP="006469EB">
            <w:pPr>
              <w:rPr>
                <w:b/>
              </w:rPr>
            </w:pPr>
            <w:r w:rsidRPr="00CA636D">
              <w:rPr>
                <w:b/>
              </w:rPr>
              <w:t>“I can” Statements</w:t>
            </w:r>
          </w:p>
        </w:tc>
        <w:tc>
          <w:tcPr>
            <w:tcW w:w="2247" w:type="dxa"/>
          </w:tcPr>
          <w:p w:rsidR="006201B4" w:rsidRPr="00CA636D" w:rsidRDefault="006201B4" w:rsidP="006469EB">
            <w:pPr>
              <w:rPr>
                <w:b/>
              </w:rPr>
            </w:pPr>
            <w:r>
              <w:rPr>
                <w:b/>
              </w:rPr>
              <w:t>Engaging Activities</w:t>
            </w:r>
          </w:p>
        </w:tc>
        <w:tc>
          <w:tcPr>
            <w:tcW w:w="1909" w:type="dxa"/>
          </w:tcPr>
          <w:p w:rsidR="006201B4" w:rsidRPr="00CA636D" w:rsidRDefault="006201B4" w:rsidP="006469EB">
            <w:pPr>
              <w:rPr>
                <w:b/>
              </w:rPr>
            </w:pPr>
            <w:r>
              <w:rPr>
                <w:b/>
              </w:rPr>
              <w:t>SMART Resources</w:t>
            </w:r>
          </w:p>
        </w:tc>
        <w:tc>
          <w:tcPr>
            <w:tcW w:w="1626" w:type="dxa"/>
          </w:tcPr>
          <w:p w:rsidR="006201B4" w:rsidRPr="00CA636D" w:rsidRDefault="006201B4" w:rsidP="006469EB">
            <w:pPr>
              <w:rPr>
                <w:b/>
              </w:rPr>
            </w:pPr>
            <w:r>
              <w:rPr>
                <w:b/>
              </w:rPr>
              <w:t>Videos</w:t>
            </w:r>
          </w:p>
        </w:tc>
        <w:tc>
          <w:tcPr>
            <w:tcW w:w="2391" w:type="dxa"/>
          </w:tcPr>
          <w:p w:rsidR="006201B4" w:rsidRPr="00CA636D" w:rsidRDefault="006201B4" w:rsidP="006469EB">
            <w:pPr>
              <w:rPr>
                <w:b/>
              </w:rPr>
            </w:pPr>
            <w:r>
              <w:rPr>
                <w:b/>
              </w:rPr>
              <w:t>Web Based Resources</w:t>
            </w:r>
          </w:p>
        </w:tc>
        <w:tc>
          <w:tcPr>
            <w:tcW w:w="2391" w:type="dxa"/>
          </w:tcPr>
          <w:p w:rsidR="006201B4" w:rsidRPr="00CA636D" w:rsidRDefault="006201B4" w:rsidP="006469EB">
            <w:pPr>
              <w:rPr>
                <w:b/>
              </w:rPr>
            </w:pPr>
            <w:r>
              <w:rPr>
                <w:b/>
              </w:rPr>
              <w:t>Practice/Assessment</w:t>
            </w:r>
          </w:p>
        </w:tc>
      </w:tr>
      <w:tr w:rsidR="003F5640" w:rsidTr="00B71BA2">
        <w:tc>
          <w:tcPr>
            <w:tcW w:w="4052" w:type="dxa"/>
            <w:vMerge w:val="restart"/>
          </w:tcPr>
          <w:p w:rsidR="003F5640" w:rsidRDefault="003F5640" w:rsidP="00430B5B">
            <w:pPr>
              <w:pStyle w:val="ListParagraph"/>
              <w:numPr>
                <w:ilvl w:val="0"/>
                <w:numId w:val="1"/>
              </w:numPr>
            </w:pPr>
            <w:r>
              <w:t>I can recognize opposite signs of numbers as indicating locations on opposite sides of zero on the number line.</w:t>
            </w:r>
          </w:p>
          <w:p w:rsidR="003F5640" w:rsidRDefault="003F5640" w:rsidP="00430B5B">
            <w:pPr>
              <w:pStyle w:val="ListParagraph"/>
              <w:numPr>
                <w:ilvl w:val="0"/>
                <w:numId w:val="2"/>
              </w:numPr>
            </w:pPr>
            <w:r>
              <w:t xml:space="preserve">I can recognize that the opposite of the opposite of a number is the number itself.  E.g., -(-3) = 3 and that 0 is its own opposite. </w:t>
            </w:r>
          </w:p>
          <w:p w:rsidR="003F5640" w:rsidRDefault="003F5640" w:rsidP="00430B5B">
            <w:pPr>
              <w:pStyle w:val="ListParagraph"/>
              <w:numPr>
                <w:ilvl w:val="0"/>
                <w:numId w:val="2"/>
              </w:numPr>
            </w:pPr>
            <w:r>
              <w:t>I can understand that signs of numbers in ordered pairs indicate locations in quadrants of the coordinate plane.</w:t>
            </w:r>
          </w:p>
          <w:p w:rsidR="003F5640" w:rsidRDefault="003F5640" w:rsidP="00430B5B">
            <w:pPr>
              <w:ind w:left="720" w:hanging="360"/>
            </w:pPr>
            <w:r>
              <w:t>b.)  I can recognize that when two ordered pairs differ only by signs, the locations of the points are related by reflections across one or both axes.</w:t>
            </w:r>
          </w:p>
          <w:p w:rsidR="003F5640" w:rsidRDefault="003F5640" w:rsidP="00EC69FF">
            <w:pPr>
              <w:pStyle w:val="ListParagraph"/>
              <w:numPr>
                <w:ilvl w:val="0"/>
                <w:numId w:val="2"/>
              </w:numPr>
            </w:pPr>
            <w:r>
              <w:t>I can find and position integers and other rational numbers on a horizontal or vertical number line diagram.</w:t>
            </w:r>
          </w:p>
          <w:p w:rsidR="003F5640" w:rsidRDefault="003F5640" w:rsidP="00EC69FF">
            <w:pPr>
              <w:ind w:left="720" w:hanging="360"/>
            </w:pPr>
            <w:r>
              <w:t>c.) I can find and position pairs of integers and other rational numbers on a coordinate plane.</w:t>
            </w:r>
          </w:p>
        </w:tc>
        <w:tc>
          <w:tcPr>
            <w:tcW w:w="2247" w:type="dxa"/>
          </w:tcPr>
          <w:p w:rsidR="003F5640" w:rsidRDefault="00D003F1" w:rsidP="006469EB">
            <w:hyperlink r:id="rId69" w:history="1">
              <w:r w:rsidR="002F26A8" w:rsidRPr="002F26A8">
                <w:rPr>
                  <w:rStyle w:val="Hyperlink"/>
                </w:rPr>
                <w:t>Comparing Temperatures</w:t>
              </w:r>
            </w:hyperlink>
            <w:r w:rsidR="002F26A8">
              <w:t xml:space="preserve">  </w:t>
            </w:r>
            <w:r w:rsidR="002F26A8" w:rsidRPr="002F26A8">
              <w:rPr>
                <w:sz w:val="18"/>
                <w:szCs w:val="18"/>
              </w:rPr>
              <w:t>The purpose of the task is for students to compare signed numbers in a real-world context.</w:t>
            </w:r>
          </w:p>
        </w:tc>
        <w:tc>
          <w:tcPr>
            <w:tcW w:w="1909" w:type="dxa"/>
          </w:tcPr>
          <w:p w:rsidR="003F5640" w:rsidRDefault="003F5640" w:rsidP="006469EB"/>
        </w:tc>
        <w:tc>
          <w:tcPr>
            <w:tcW w:w="1626" w:type="dxa"/>
          </w:tcPr>
          <w:p w:rsidR="003F5640" w:rsidRDefault="003F5640" w:rsidP="006469EB"/>
        </w:tc>
        <w:tc>
          <w:tcPr>
            <w:tcW w:w="2391" w:type="dxa"/>
          </w:tcPr>
          <w:p w:rsidR="003F5640" w:rsidRDefault="00D003F1" w:rsidP="006469EB">
            <w:hyperlink r:id="rId70" w:history="1">
              <w:r w:rsidR="00BA61C4" w:rsidRPr="00BA61C4">
                <w:rPr>
                  <w:rStyle w:val="Hyperlink"/>
                </w:rPr>
                <w:t>LearnZillion 6.NS.6a</w:t>
              </w:r>
            </w:hyperlink>
          </w:p>
          <w:p w:rsidR="00BA61C4" w:rsidRDefault="00BA61C4" w:rsidP="006469EB"/>
          <w:p w:rsidR="00BA61C4" w:rsidRDefault="00D003F1" w:rsidP="006469EB">
            <w:hyperlink r:id="rId71" w:history="1">
              <w:r w:rsidR="00BA61C4" w:rsidRPr="00BA61C4">
                <w:rPr>
                  <w:rStyle w:val="Hyperlink"/>
                </w:rPr>
                <w:t>LearnZillion 6.NS.6b</w:t>
              </w:r>
            </w:hyperlink>
          </w:p>
          <w:p w:rsidR="00BA61C4" w:rsidRDefault="00BA61C4" w:rsidP="006469EB"/>
          <w:p w:rsidR="00BA61C4" w:rsidRDefault="00D003F1" w:rsidP="006469EB">
            <w:hyperlink r:id="rId72" w:history="1">
              <w:r w:rsidR="00BA61C4" w:rsidRPr="00BA61C4">
                <w:rPr>
                  <w:rStyle w:val="Hyperlink"/>
                </w:rPr>
                <w:t>LearnZillion 6.NS.6c</w:t>
              </w:r>
            </w:hyperlink>
          </w:p>
        </w:tc>
        <w:tc>
          <w:tcPr>
            <w:tcW w:w="2391" w:type="dxa"/>
          </w:tcPr>
          <w:p w:rsidR="003F5640" w:rsidRDefault="00D003F1" w:rsidP="006469EB">
            <w:hyperlink r:id="rId73" w:history="1">
              <w:r w:rsidR="00621936" w:rsidRPr="00621936">
                <w:rPr>
                  <w:rStyle w:val="Hyperlink"/>
                </w:rPr>
                <w:t>Cake Weighing</w:t>
              </w:r>
            </w:hyperlink>
            <w:r w:rsidR="00621936">
              <w:t xml:space="preserve">  (Assessment task-Mathematics Common Core Toolbox)</w:t>
            </w:r>
          </w:p>
        </w:tc>
      </w:tr>
      <w:tr w:rsidR="003F5640" w:rsidTr="00B71BA2">
        <w:tc>
          <w:tcPr>
            <w:tcW w:w="4052" w:type="dxa"/>
            <w:vMerge/>
          </w:tcPr>
          <w:p w:rsidR="003F5640" w:rsidRDefault="003F5640" w:rsidP="00EC69FF">
            <w:pPr>
              <w:ind w:left="720" w:hanging="360"/>
            </w:pPr>
          </w:p>
        </w:tc>
        <w:tc>
          <w:tcPr>
            <w:tcW w:w="2247" w:type="dxa"/>
          </w:tcPr>
          <w:p w:rsidR="002F26A8" w:rsidRDefault="00D003F1" w:rsidP="00EF7A32">
            <w:hyperlink r:id="rId74" w:history="1">
              <w:r w:rsidR="002F26A8" w:rsidRPr="00EF7A32">
                <w:rPr>
                  <w:rStyle w:val="Hyperlink"/>
                </w:rPr>
                <w:t>Integers on the Number Line 2</w:t>
              </w:r>
            </w:hyperlink>
          </w:p>
        </w:tc>
        <w:tc>
          <w:tcPr>
            <w:tcW w:w="1909" w:type="dxa"/>
          </w:tcPr>
          <w:p w:rsidR="003F5640" w:rsidRDefault="003F5640" w:rsidP="006469EB"/>
        </w:tc>
        <w:tc>
          <w:tcPr>
            <w:tcW w:w="1626" w:type="dxa"/>
          </w:tcPr>
          <w:p w:rsidR="003F5640" w:rsidRDefault="003F5640" w:rsidP="006469EB"/>
        </w:tc>
        <w:tc>
          <w:tcPr>
            <w:tcW w:w="2391" w:type="dxa"/>
          </w:tcPr>
          <w:p w:rsidR="003F5640" w:rsidRDefault="00D003F1" w:rsidP="006469EB">
            <w:hyperlink r:id="rId75" w:history="1">
              <w:r w:rsidR="00020198" w:rsidRPr="00020198">
                <w:rPr>
                  <w:rStyle w:val="Hyperlink"/>
                </w:rPr>
                <w:t>Maze Game</w:t>
              </w:r>
            </w:hyperlink>
            <w:r w:rsidR="00020198">
              <w:t xml:space="preserve"> (Shodor) be sure to randomize starting and ending positions</w:t>
            </w:r>
          </w:p>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D003F1" w:rsidP="006469EB">
            <w:hyperlink r:id="rId76" w:history="1">
              <w:r w:rsidR="00925F4E" w:rsidRPr="00925F4E">
                <w:rPr>
                  <w:rStyle w:val="Hyperlink"/>
                </w:rPr>
                <w:t xml:space="preserve">What’s the Point </w:t>
              </w:r>
            </w:hyperlink>
            <w:r w:rsidR="00925F4E">
              <w:t>(FunBrain) use the hardest level—4 quadrants, low numbers</w:t>
            </w:r>
          </w:p>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D003F1" w:rsidP="006469EB">
            <w:hyperlink r:id="rId77" w:history="1">
              <w:r w:rsidR="00925F4E" w:rsidRPr="00925F4E">
                <w:rPr>
                  <w:rStyle w:val="Hyperlink"/>
                </w:rPr>
                <w:t>Stock the Shelves</w:t>
              </w:r>
            </w:hyperlink>
            <w:r w:rsidR="00925F4E">
              <w:t xml:space="preserve"> (Mr. Nussbaum) Link takes you to the video of how game works</w:t>
            </w:r>
          </w:p>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3F5640" w:rsidP="006469EB"/>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3F5640" w:rsidP="006469EB"/>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3F5640" w:rsidP="006469EB"/>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3F5640" w:rsidP="006469EB"/>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3F5640" w:rsidP="006469EB"/>
        </w:tc>
        <w:tc>
          <w:tcPr>
            <w:tcW w:w="2391" w:type="dxa"/>
          </w:tcPr>
          <w:p w:rsidR="003F5640" w:rsidRDefault="003F5640" w:rsidP="006469EB"/>
        </w:tc>
      </w:tr>
      <w:tr w:rsidR="003F5640" w:rsidTr="00B71BA2">
        <w:tc>
          <w:tcPr>
            <w:tcW w:w="4052" w:type="dxa"/>
            <w:vMerge/>
          </w:tcPr>
          <w:p w:rsidR="003F5640" w:rsidRDefault="003F5640" w:rsidP="00EC69FF">
            <w:pPr>
              <w:ind w:left="720" w:hanging="360"/>
            </w:pPr>
          </w:p>
        </w:tc>
        <w:tc>
          <w:tcPr>
            <w:tcW w:w="2247" w:type="dxa"/>
          </w:tcPr>
          <w:p w:rsidR="003F5640" w:rsidRDefault="003F5640" w:rsidP="006469EB"/>
        </w:tc>
        <w:tc>
          <w:tcPr>
            <w:tcW w:w="1909" w:type="dxa"/>
          </w:tcPr>
          <w:p w:rsidR="003F5640" w:rsidRDefault="003F5640" w:rsidP="006469EB"/>
        </w:tc>
        <w:tc>
          <w:tcPr>
            <w:tcW w:w="1626" w:type="dxa"/>
          </w:tcPr>
          <w:p w:rsidR="003F5640" w:rsidRDefault="003F5640" w:rsidP="006469EB"/>
        </w:tc>
        <w:tc>
          <w:tcPr>
            <w:tcW w:w="2391" w:type="dxa"/>
          </w:tcPr>
          <w:p w:rsidR="003F5640" w:rsidRDefault="003F5640" w:rsidP="006469EB"/>
        </w:tc>
        <w:tc>
          <w:tcPr>
            <w:tcW w:w="2391" w:type="dxa"/>
          </w:tcPr>
          <w:p w:rsidR="003F5640" w:rsidRDefault="003F5640" w:rsidP="006469EB"/>
        </w:tc>
      </w:tr>
    </w:tbl>
    <w:p w:rsidR="00ED5384" w:rsidRDefault="00ED5384"/>
    <w:tbl>
      <w:tblPr>
        <w:tblStyle w:val="TableGrid"/>
        <w:tblW w:w="0" w:type="auto"/>
        <w:tblLook w:val="04A0" w:firstRow="1" w:lastRow="0" w:firstColumn="1" w:lastColumn="0" w:noHBand="0" w:noVBand="1"/>
      </w:tblPr>
      <w:tblGrid>
        <w:gridCol w:w="3950"/>
        <w:gridCol w:w="102"/>
        <w:gridCol w:w="1961"/>
        <w:gridCol w:w="286"/>
        <w:gridCol w:w="2089"/>
        <w:gridCol w:w="68"/>
        <w:gridCol w:w="1378"/>
        <w:gridCol w:w="52"/>
        <w:gridCol w:w="2339"/>
        <w:gridCol w:w="9"/>
        <w:gridCol w:w="2382"/>
      </w:tblGrid>
      <w:tr w:rsidR="00F7123C" w:rsidTr="006469EB">
        <w:trPr>
          <w:trHeight w:val="70"/>
        </w:trPr>
        <w:tc>
          <w:tcPr>
            <w:tcW w:w="14616" w:type="dxa"/>
            <w:gridSpan w:val="11"/>
            <w:shd w:val="clear" w:color="auto" w:fill="D9D9D9" w:themeFill="background1" w:themeFillShade="D9"/>
          </w:tcPr>
          <w:p w:rsidR="00F7123C" w:rsidRDefault="00F7123C" w:rsidP="006469EB">
            <w:pPr>
              <w:jc w:val="center"/>
            </w:pPr>
            <w:r>
              <w:t>Domain: The Number System</w:t>
            </w:r>
          </w:p>
        </w:tc>
      </w:tr>
      <w:tr w:rsidR="00F7123C" w:rsidTr="006469EB">
        <w:trPr>
          <w:trHeight w:val="422"/>
        </w:trPr>
        <w:tc>
          <w:tcPr>
            <w:tcW w:w="14616" w:type="dxa"/>
            <w:gridSpan w:val="11"/>
          </w:tcPr>
          <w:p w:rsidR="00F7123C" w:rsidRPr="00F7123C" w:rsidRDefault="00F7123C" w:rsidP="00F7123C">
            <w:pPr>
              <w:rPr>
                <w:b/>
                <w:bCs/>
                <w:i/>
                <w:iCs/>
              </w:rPr>
            </w:pPr>
            <w:r>
              <w:rPr>
                <w:b/>
              </w:rPr>
              <w:t xml:space="preserve">Standard: 6.NS.7: </w:t>
            </w:r>
            <w:r w:rsidRPr="00F7123C">
              <w:rPr>
                <w:b/>
                <w:bCs/>
                <w:i/>
                <w:iCs/>
              </w:rPr>
              <w:t xml:space="preserve">Understand ordering and absolute value of rational numbers. </w:t>
            </w:r>
          </w:p>
          <w:p w:rsidR="00F7123C" w:rsidRPr="00F7123C" w:rsidRDefault="00F7123C" w:rsidP="00F7123C">
            <w:pPr>
              <w:rPr>
                <w:b/>
              </w:rPr>
            </w:pPr>
            <w:bookmarkStart w:id="4" w:name="standard1729"/>
            <w:bookmarkEnd w:id="4"/>
            <w:r w:rsidRPr="00F7123C">
              <w:rPr>
                <w:b/>
                <w:bCs/>
              </w:rPr>
              <w:t>a:</w:t>
            </w:r>
            <w:r w:rsidRPr="00F7123C">
              <w:rPr>
                <w:b/>
              </w:rPr>
              <w:t xml:space="preserve"> Interpret statements of inequality as statements about the relative position of two numbers on a number line diagram. </w:t>
            </w:r>
            <w:r w:rsidRPr="00F7123C">
              <w:rPr>
                <w:b/>
                <w:i/>
                <w:iCs/>
              </w:rPr>
              <w:t>For example, interpret –3 &gt; –7 as a statement that –3 is located to the right of –7 on a number line oriented from left to right.</w:t>
            </w:r>
            <w:r w:rsidRPr="00F7123C">
              <w:rPr>
                <w:b/>
              </w:rPr>
              <w:t xml:space="preserve"> </w:t>
            </w:r>
          </w:p>
          <w:p w:rsidR="00F7123C" w:rsidRPr="00F7123C" w:rsidRDefault="00F7123C" w:rsidP="00F7123C">
            <w:pPr>
              <w:rPr>
                <w:b/>
              </w:rPr>
            </w:pPr>
            <w:bookmarkStart w:id="5" w:name="standard1730"/>
            <w:bookmarkEnd w:id="5"/>
            <w:r w:rsidRPr="00F7123C">
              <w:rPr>
                <w:b/>
                <w:bCs/>
              </w:rPr>
              <w:t>b:</w:t>
            </w:r>
            <w:r w:rsidRPr="00F7123C">
              <w:rPr>
                <w:b/>
              </w:rPr>
              <w:t xml:space="preserve"> Write, interpret, and explain statements of order for rational numbers in real-world contexts. </w:t>
            </w:r>
            <w:r w:rsidRPr="00F7123C">
              <w:rPr>
                <w:b/>
                <w:i/>
                <w:iCs/>
              </w:rPr>
              <w:t>For example, write –3</w:t>
            </w:r>
            <w:r w:rsidR="00AF2079">
              <w:rPr>
                <w:b/>
                <w:i/>
                <w:iCs/>
              </w:rPr>
              <w:t>°</w:t>
            </w:r>
            <w:r w:rsidRPr="00F7123C">
              <w:rPr>
                <w:b/>
                <w:i/>
                <w:iCs/>
              </w:rPr>
              <w:t>C &gt; –7</w:t>
            </w:r>
            <w:r w:rsidR="00AF2079">
              <w:rPr>
                <w:b/>
                <w:i/>
                <w:iCs/>
              </w:rPr>
              <w:t>°</w:t>
            </w:r>
            <w:r w:rsidRPr="00F7123C">
              <w:rPr>
                <w:b/>
                <w:i/>
                <w:iCs/>
              </w:rPr>
              <w:t>C to express the fact that –3</w:t>
            </w:r>
            <w:r w:rsidR="00AF2079">
              <w:rPr>
                <w:b/>
                <w:i/>
                <w:iCs/>
              </w:rPr>
              <w:t>°</w:t>
            </w:r>
            <w:r w:rsidRPr="00F7123C">
              <w:rPr>
                <w:b/>
                <w:i/>
                <w:iCs/>
              </w:rPr>
              <w:t>C is warmer than –7</w:t>
            </w:r>
            <w:r w:rsidR="00AF2079">
              <w:rPr>
                <w:b/>
                <w:i/>
                <w:iCs/>
              </w:rPr>
              <w:t>°</w:t>
            </w:r>
            <w:r w:rsidRPr="00F7123C">
              <w:rPr>
                <w:b/>
                <w:i/>
                <w:iCs/>
              </w:rPr>
              <w:t>C.</w:t>
            </w:r>
            <w:r w:rsidRPr="00F7123C">
              <w:rPr>
                <w:b/>
              </w:rPr>
              <w:t xml:space="preserve"> </w:t>
            </w:r>
          </w:p>
          <w:p w:rsidR="00F7123C" w:rsidRPr="00F7123C" w:rsidRDefault="00F7123C" w:rsidP="00F7123C">
            <w:pPr>
              <w:rPr>
                <w:b/>
              </w:rPr>
            </w:pPr>
            <w:bookmarkStart w:id="6" w:name="standard1731"/>
            <w:bookmarkEnd w:id="6"/>
            <w:r w:rsidRPr="00F7123C">
              <w:rPr>
                <w:b/>
                <w:bCs/>
              </w:rPr>
              <w:t>c:</w:t>
            </w:r>
            <w:r w:rsidRPr="00F7123C">
              <w:rPr>
                <w:b/>
              </w:rPr>
              <w:t xml:space="preserve"> Understand the absolute value of a rational number as its distance from 0 on the number line; interpret absolute value as magnitude for a positive or negative quantity in a real-world situation. </w:t>
            </w:r>
            <w:r w:rsidRPr="00F7123C">
              <w:rPr>
                <w:b/>
                <w:i/>
                <w:iCs/>
              </w:rPr>
              <w:t>For example, for an account balance of –30 dollars, write |–30| = 30 to describe the size of the debt in dollars.</w:t>
            </w:r>
            <w:r w:rsidRPr="00F7123C">
              <w:rPr>
                <w:b/>
              </w:rPr>
              <w:t xml:space="preserve"> </w:t>
            </w:r>
          </w:p>
          <w:p w:rsidR="00F7123C" w:rsidRPr="005C24A4" w:rsidRDefault="00F7123C" w:rsidP="006469EB">
            <w:pPr>
              <w:rPr>
                <w:b/>
              </w:rPr>
            </w:pPr>
            <w:bookmarkStart w:id="7" w:name="standard1732"/>
            <w:bookmarkEnd w:id="7"/>
            <w:r w:rsidRPr="00F7123C">
              <w:rPr>
                <w:b/>
                <w:bCs/>
              </w:rPr>
              <w:t>d:</w:t>
            </w:r>
            <w:r w:rsidRPr="00F7123C">
              <w:rPr>
                <w:b/>
              </w:rPr>
              <w:t xml:space="preserve"> Distinguish comparisons of absolute value from statements about order. </w:t>
            </w:r>
            <w:r w:rsidRPr="00F7123C">
              <w:rPr>
                <w:b/>
                <w:i/>
                <w:iCs/>
              </w:rPr>
              <w:t>For example, recognize that an account balance less than –30 dollars represents a debt greater than 30 dollars.</w:t>
            </w:r>
          </w:p>
        </w:tc>
      </w:tr>
      <w:tr w:rsidR="00F7123C" w:rsidTr="006469EB">
        <w:trPr>
          <w:trHeight w:val="937"/>
        </w:trPr>
        <w:tc>
          <w:tcPr>
            <w:tcW w:w="14616" w:type="dxa"/>
            <w:gridSpan w:val="11"/>
          </w:tcPr>
          <w:p w:rsidR="00F7123C" w:rsidRDefault="00F7123C" w:rsidP="006469EB">
            <w:r>
              <w:t>General Resources:</w:t>
            </w:r>
          </w:p>
          <w:p w:rsidR="007648D6" w:rsidRDefault="00D003F1" w:rsidP="007648D6">
            <w:hyperlink r:id="rId78" w:history="1">
              <w:r w:rsidR="007648D6" w:rsidRPr="007648D6">
                <w:rPr>
                  <w:rStyle w:val="Hyperlink"/>
                </w:rPr>
                <w:t xml:space="preserve">Integer Basics </w:t>
              </w:r>
              <w:r w:rsidR="007648D6">
                <w:rPr>
                  <w:rStyle w:val="Hyperlink"/>
                </w:rPr>
                <w:t xml:space="preserve">RtI </w:t>
              </w:r>
              <w:r w:rsidR="007648D6" w:rsidRPr="007648D6">
                <w:rPr>
                  <w:rStyle w:val="Hyperlink"/>
                </w:rPr>
                <w:t>Strategy Mat</w:t>
              </w:r>
            </w:hyperlink>
          </w:p>
          <w:p w:rsidR="00F7123C" w:rsidRDefault="00D003F1" w:rsidP="006469EB">
            <w:pPr>
              <w:rPr>
                <w:rStyle w:val="Hyperlink"/>
                <w:b/>
              </w:rPr>
            </w:pPr>
            <w:hyperlink r:id="rId79" w:history="1">
              <w:r w:rsidR="004942E0" w:rsidRPr="004942E0">
                <w:rPr>
                  <w:rStyle w:val="Hyperlink"/>
                  <w:b/>
                </w:rPr>
                <w:t>Rational Number Project</w:t>
              </w:r>
            </w:hyperlink>
          </w:p>
          <w:p w:rsidR="00426E51" w:rsidRDefault="00D003F1" w:rsidP="00426E51">
            <w:hyperlink r:id="rId80" w:history="1">
              <w:r w:rsidR="00426E51" w:rsidRPr="00426E51">
                <w:rPr>
                  <w:rStyle w:val="Hyperlink"/>
                </w:rPr>
                <w:t>ShareMyLesson</w:t>
              </w:r>
            </w:hyperlink>
          </w:p>
          <w:p w:rsidR="0031253D" w:rsidRDefault="00D003F1" w:rsidP="0031253D">
            <w:hyperlink r:id="rId81"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7648D6" w:rsidRPr="00CA636D" w:rsidRDefault="007648D6" w:rsidP="006469EB">
            <w:pPr>
              <w:rPr>
                <w:b/>
              </w:rPr>
            </w:pPr>
          </w:p>
        </w:tc>
      </w:tr>
      <w:tr w:rsidR="003570B2" w:rsidTr="00D926C6">
        <w:tc>
          <w:tcPr>
            <w:tcW w:w="3950" w:type="dxa"/>
          </w:tcPr>
          <w:p w:rsidR="003570B2" w:rsidRPr="00CA636D" w:rsidRDefault="003570B2" w:rsidP="006469EB">
            <w:pPr>
              <w:rPr>
                <w:b/>
              </w:rPr>
            </w:pPr>
            <w:r w:rsidRPr="00CA636D">
              <w:rPr>
                <w:b/>
              </w:rPr>
              <w:t>“I can” Statements</w:t>
            </w:r>
          </w:p>
        </w:tc>
        <w:tc>
          <w:tcPr>
            <w:tcW w:w="2063" w:type="dxa"/>
            <w:gridSpan w:val="2"/>
          </w:tcPr>
          <w:p w:rsidR="003570B2" w:rsidRPr="00CA636D" w:rsidRDefault="003570B2" w:rsidP="006469EB">
            <w:pPr>
              <w:rPr>
                <w:b/>
              </w:rPr>
            </w:pPr>
            <w:r>
              <w:rPr>
                <w:b/>
              </w:rPr>
              <w:t>Engaging Activities</w:t>
            </w:r>
          </w:p>
        </w:tc>
        <w:tc>
          <w:tcPr>
            <w:tcW w:w="2443" w:type="dxa"/>
            <w:gridSpan w:val="3"/>
          </w:tcPr>
          <w:p w:rsidR="003570B2" w:rsidRPr="00CA636D" w:rsidRDefault="003570B2" w:rsidP="006469EB">
            <w:pPr>
              <w:rPr>
                <w:b/>
              </w:rPr>
            </w:pPr>
            <w:r>
              <w:rPr>
                <w:b/>
              </w:rPr>
              <w:t>SMART Resources</w:t>
            </w:r>
          </w:p>
        </w:tc>
        <w:tc>
          <w:tcPr>
            <w:tcW w:w="1430" w:type="dxa"/>
            <w:gridSpan w:val="2"/>
          </w:tcPr>
          <w:p w:rsidR="003570B2" w:rsidRPr="00CA636D" w:rsidRDefault="003570B2" w:rsidP="006469EB">
            <w:pPr>
              <w:rPr>
                <w:b/>
              </w:rPr>
            </w:pPr>
            <w:r>
              <w:rPr>
                <w:b/>
              </w:rPr>
              <w:t>Videos</w:t>
            </w:r>
          </w:p>
        </w:tc>
        <w:tc>
          <w:tcPr>
            <w:tcW w:w="2348" w:type="dxa"/>
            <w:gridSpan w:val="2"/>
          </w:tcPr>
          <w:p w:rsidR="003570B2" w:rsidRPr="00CA636D" w:rsidRDefault="003570B2" w:rsidP="006469EB">
            <w:pPr>
              <w:rPr>
                <w:b/>
              </w:rPr>
            </w:pPr>
            <w:r>
              <w:rPr>
                <w:b/>
              </w:rPr>
              <w:t>Web Based Resources</w:t>
            </w:r>
          </w:p>
        </w:tc>
        <w:tc>
          <w:tcPr>
            <w:tcW w:w="2382" w:type="dxa"/>
          </w:tcPr>
          <w:p w:rsidR="003570B2" w:rsidRPr="00CA636D" w:rsidRDefault="003570B2" w:rsidP="006469EB">
            <w:pPr>
              <w:rPr>
                <w:b/>
              </w:rPr>
            </w:pPr>
            <w:r>
              <w:rPr>
                <w:b/>
              </w:rPr>
              <w:t>Practice/Assessment</w:t>
            </w:r>
          </w:p>
        </w:tc>
      </w:tr>
      <w:tr w:rsidR="00D926C6" w:rsidTr="00D926C6">
        <w:tc>
          <w:tcPr>
            <w:tcW w:w="3950" w:type="dxa"/>
            <w:vMerge w:val="restart"/>
          </w:tcPr>
          <w:p w:rsidR="00D926C6" w:rsidRDefault="00D926C6" w:rsidP="00F7123C">
            <w:r>
              <w:t>a.) I can interpret statements of inequality as statements about the relative position of two numbers on a number line diagram.</w:t>
            </w:r>
          </w:p>
          <w:p w:rsidR="00D926C6" w:rsidRDefault="00D926C6" w:rsidP="00F7123C">
            <w:r>
              <w:t xml:space="preserve"> b.) I can write, interpret, and explain statements of order for rational numbers in real-world contexts.</w:t>
            </w:r>
          </w:p>
          <w:p w:rsidR="00D926C6" w:rsidRDefault="00D926C6" w:rsidP="00F7123C">
            <w:r>
              <w:t>c.) I can understand the absolute value of a rational number as its distance from zero on the number line.</w:t>
            </w:r>
          </w:p>
          <w:p w:rsidR="00D926C6" w:rsidRDefault="00D926C6" w:rsidP="00F7123C">
            <w:r>
              <w:t>c.) I can interpret absolute value as magnitude for a positive or negative quantity in a real-world situation.</w:t>
            </w:r>
          </w:p>
          <w:p w:rsidR="00D926C6" w:rsidRDefault="00D926C6" w:rsidP="00F7123C">
            <w:r>
              <w:t>d.) I can distinguish comparisons of absolute value from statements about order.</w:t>
            </w:r>
          </w:p>
          <w:p w:rsidR="00D926C6" w:rsidRDefault="00D926C6" w:rsidP="00F7123C"/>
        </w:tc>
        <w:tc>
          <w:tcPr>
            <w:tcW w:w="2063" w:type="dxa"/>
            <w:gridSpan w:val="2"/>
          </w:tcPr>
          <w:p w:rsidR="00D926C6" w:rsidRDefault="00D003F1" w:rsidP="006469EB">
            <w:hyperlink r:id="rId82" w:history="1">
              <w:r w:rsidR="00D926C6" w:rsidRPr="00141DC1">
                <w:rPr>
                  <w:rStyle w:val="Hyperlink"/>
                </w:rPr>
                <w:t>Absolute Value War Game</w:t>
              </w:r>
            </w:hyperlink>
            <w:r w:rsidR="00D926C6">
              <w:t xml:space="preserve"> (with cards)</w:t>
            </w:r>
          </w:p>
        </w:tc>
        <w:tc>
          <w:tcPr>
            <w:tcW w:w="2443" w:type="dxa"/>
            <w:gridSpan w:val="3"/>
          </w:tcPr>
          <w:p w:rsidR="00D926C6" w:rsidRDefault="00D003F1" w:rsidP="006469EB">
            <w:hyperlink r:id="rId83" w:history="1">
              <w:r w:rsidR="00D926C6" w:rsidRPr="00AF2079">
                <w:rPr>
                  <w:rStyle w:val="Hyperlink"/>
                  <w:sz w:val="24"/>
                  <w:szCs w:val="24"/>
                </w:rPr>
                <w:t>Smart Exchange:  Inequalities</w:t>
              </w:r>
            </w:hyperlink>
          </w:p>
        </w:tc>
        <w:tc>
          <w:tcPr>
            <w:tcW w:w="1430" w:type="dxa"/>
            <w:gridSpan w:val="2"/>
          </w:tcPr>
          <w:p w:rsidR="00D926C6" w:rsidRDefault="00D003F1" w:rsidP="006469EB">
            <w:hyperlink r:id="rId84" w:history="1">
              <w:r w:rsidR="00D926C6" w:rsidRPr="004942E0">
                <w:rPr>
                  <w:rStyle w:val="Hyperlink"/>
                </w:rPr>
                <w:t>Khan Academy</w:t>
              </w:r>
            </w:hyperlink>
          </w:p>
        </w:tc>
        <w:tc>
          <w:tcPr>
            <w:tcW w:w="2348" w:type="dxa"/>
            <w:gridSpan w:val="2"/>
          </w:tcPr>
          <w:p w:rsidR="00D926C6" w:rsidRDefault="00D003F1" w:rsidP="006469EB">
            <w:hyperlink r:id="rId85" w:history="1">
              <w:r w:rsidR="00D926C6" w:rsidRPr="004942E0">
                <w:rPr>
                  <w:rStyle w:val="Hyperlink"/>
                </w:rPr>
                <w:t>Purple Math</w:t>
              </w:r>
            </w:hyperlink>
          </w:p>
        </w:tc>
        <w:tc>
          <w:tcPr>
            <w:tcW w:w="2382" w:type="dxa"/>
          </w:tcPr>
          <w:p w:rsidR="00D926C6" w:rsidRDefault="00D003F1" w:rsidP="006469EB">
            <w:hyperlink r:id="rId86" w:history="1">
              <w:r w:rsidR="00D926C6" w:rsidRPr="00621936">
                <w:rPr>
                  <w:rStyle w:val="Hyperlink"/>
                </w:rPr>
                <w:t>Cake Weighing</w:t>
              </w:r>
            </w:hyperlink>
            <w:r w:rsidR="00D926C6">
              <w:t xml:space="preserve">  (Assessment task-Mathematics Common Core Toolbox)</w:t>
            </w:r>
          </w:p>
        </w:tc>
      </w:tr>
      <w:tr w:rsidR="00D926C6" w:rsidTr="00D926C6">
        <w:tc>
          <w:tcPr>
            <w:tcW w:w="3950" w:type="dxa"/>
            <w:vMerge/>
          </w:tcPr>
          <w:p w:rsidR="00D926C6" w:rsidRDefault="00D926C6" w:rsidP="00F7123C"/>
        </w:tc>
        <w:tc>
          <w:tcPr>
            <w:tcW w:w="2063" w:type="dxa"/>
            <w:gridSpan w:val="2"/>
          </w:tcPr>
          <w:p w:rsidR="00D926C6" w:rsidRDefault="00D003F1" w:rsidP="006469EB">
            <w:hyperlink r:id="rId87" w:history="1">
              <w:r w:rsidR="00D926C6" w:rsidRPr="00ED76F5">
                <w:rPr>
                  <w:rStyle w:val="Hyperlink"/>
                </w:rPr>
                <w:t xml:space="preserve">Above and Below Sea Level </w:t>
              </w:r>
            </w:hyperlink>
            <w:r w:rsidR="00D926C6">
              <w:t>(Illustrative Mathematics)</w:t>
            </w:r>
          </w:p>
        </w:tc>
        <w:tc>
          <w:tcPr>
            <w:tcW w:w="2443" w:type="dxa"/>
            <w:gridSpan w:val="3"/>
          </w:tcPr>
          <w:p w:rsidR="00D926C6" w:rsidRDefault="00D926C6" w:rsidP="006469EB"/>
        </w:tc>
        <w:tc>
          <w:tcPr>
            <w:tcW w:w="1430" w:type="dxa"/>
            <w:gridSpan w:val="2"/>
          </w:tcPr>
          <w:p w:rsidR="00D926C6" w:rsidRDefault="00D926C6" w:rsidP="006469EB"/>
        </w:tc>
        <w:tc>
          <w:tcPr>
            <w:tcW w:w="2348" w:type="dxa"/>
            <w:gridSpan w:val="2"/>
          </w:tcPr>
          <w:p w:rsidR="00D926C6" w:rsidRDefault="00D003F1" w:rsidP="006469EB">
            <w:hyperlink r:id="rId88" w:history="1">
              <w:r w:rsidR="00D926C6" w:rsidRPr="00BA61C4">
                <w:rPr>
                  <w:rStyle w:val="Hyperlink"/>
                </w:rPr>
                <w:t>LearnZillion 6.NS.7a</w:t>
              </w:r>
            </w:hyperlink>
          </w:p>
          <w:p w:rsidR="00D926C6" w:rsidRDefault="00D926C6" w:rsidP="006469EB"/>
          <w:p w:rsidR="00D926C6" w:rsidRDefault="00D003F1" w:rsidP="006469EB">
            <w:hyperlink r:id="rId89" w:history="1">
              <w:r w:rsidR="00D926C6" w:rsidRPr="002B1318">
                <w:rPr>
                  <w:rStyle w:val="Hyperlink"/>
                </w:rPr>
                <w:t>LearnZillion 6.NS.7b</w:t>
              </w:r>
            </w:hyperlink>
          </w:p>
          <w:p w:rsidR="00D926C6" w:rsidRDefault="00D926C6" w:rsidP="006469EB"/>
          <w:p w:rsidR="00D926C6" w:rsidRDefault="00D003F1" w:rsidP="006469EB">
            <w:hyperlink r:id="rId90" w:history="1">
              <w:r w:rsidR="00D926C6" w:rsidRPr="002B1318">
                <w:rPr>
                  <w:rStyle w:val="Hyperlink"/>
                </w:rPr>
                <w:t>LearnZillion 6.NS.7c</w:t>
              </w:r>
            </w:hyperlink>
          </w:p>
          <w:p w:rsidR="00D926C6" w:rsidRDefault="00D926C6" w:rsidP="006469EB"/>
          <w:p w:rsidR="00D926C6" w:rsidRDefault="00D003F1" w:rsidP="006469EB">
            <w:hyperlink r:id="rId91" w:history="1">
              <w:r w:rsidR="00D926C6" w:rsidRPr="002B1318">
                <w:rPr>
                  <w:rStyle w:val="Hyperlink"/>
                </w:rPr>
                <w:t>LearnZillion 6.NS.7d</w:t>
              </w:r>
            </w:hyperlink>
          </w:p>
          <w:p w:rsidR="00D926C6" w:rsidRDefault="00D926C6" w:rsidP="006469EB"/>
        </w:tc>
        <w:tc>
          <w:tcPr>
            <w:tcW w:w="2382" w:type="dxa"/>
          </w:tcPr>
          <w:p w:rsidR="00D926C6" w:rsidRDefault="00D003F1" w:rsidP="006469EB">
            <w:hyperlink r:id="rId92" w:history="1">
              <w:r w:rsidR="00D926C6" w:rsidRPr="00141DC1">
                <w:rPr>
                  <w:rStyle w:val="Hyperlink"/>
                </w:rPr>
                <w:t>Absolute Value Practice</w:t>
              </w:r>
            </w:hyperlink>
          </w:p>
        </w:tc>
      </w:tr>
      <w:tr w:rsidR="00D926C6" w:rsidTr="00D926C6">
        <w:tc>
          <w:tcPr>
            <w:tcW w:w="3950" w:type="dxa"/>
            <w:vMerge/>
          </w:tcPr>
          <w:p w:rsidR="00D926C6" w:rsidRDefault="00D926C6" w:rsidP="00F7123C"/>
        </w:tc>
        <w:tc>
          <w:tcPr>
            <w:tcW w:w="2063" w:type="dxa"/>
            <w:gridSpan w:val="2"/>
          </w:tcPr>
          <w:p w:rsidR="00D926C6" w:rsidRDefault="00D003F1" w:rsidP="00CA7A8C">
            <w:hyperlink r:id="rId93" w:history="1">
              <w:r w:rsidR="00D926C6" w:rsidRPr="00CA7A8C">
                <w:rPr>
                  <w:rStyle w:val="Hyperlink"/>
                </w:rPr>
                <w:t xml:space="preserve">Mount Everest </w:t>
              </w:r>
            </w:hyperlink>
            <w:r w:rsidR="00D926C6">
              <w:t>(task) includes 6.NS.5 and 6.NS.7c</w:t>
            </w:r>
          </w:p>
          <w:p w:rsidR="00D926C6" w:rsidRDefault="00D926C6" w:rsidP="00CA7A8C"/>
          <w:p w:rsidR="00D926C6" w:rsidRDefault="00D003F1" w:rsidP="00CA7A8C">
            <w:hyperlink r:id="rId94" w:history="1">
              <w:r w:rsidR="00D926C6" w:rsidRPr="00CA7A8C">
                <w:rPr>
                  <w:rStyle w:val="Hyperlink"/>
                </w:rPr>
                <w:t>Mount Everest video</w:t>
              </w:r>
            </w:hyperlink>
            <w:r w:rsidR="00D926C6">
              <w:t xml:space="preserve"> (National Geographic)</w:t>
            </w:r>
          </w:p>
        </w:tc>
        <w:tc>
          <w:tcPr>
            <w:tcW w:w="2443" w:type="dxa"/>
            <w:gridSpan w:val="3"/>
          </w:tcPr>
          <w:p w:rsidR="00D926C6" w:rsidRDefault="00D926C6" w:rsidP="006469EB"/>
        </w:tc>
        <w:tc>
          <w:tcPr>
            <w:tcW w:w="1430" w:type="dxa"/>
            <w:gridSpan w:val="2"/>
          </w:tcPr>
          <w:p w:rsidR="00D926C6" w:rsidRDefault="00D926C6" w:rsidP="006469EB"/>
        </w:tc>
        <w:tc>
          <w:tcPr>
            <w:tcW w:w="2348" w:type="dxa"/>
            <w:gridSpan w:val="2"/>
          </w:tcPr>
          <w:p w:rsidR="00D926C6" w:rsidRDefault="00D926C6" w:rsidP="006469EB"/>
        </w:tc>
        <w:tc>
          <w:tcPr>
            <w:tcW w:w="2382" w:type="dxa"/>
          </w:tcPr>
          <w:p w:rsidR="00D926C6" w:rsidRDefault="00D926C6" w:rsidP="006469EB"/>
        </w:tc>
      </w:tr>
      <w:tr w:rsidR="00D926C6" w:rsidTr="00D926C6">
        <w:tc>
          <w:tcPr>
            <w:tcW w:w="3950" w:type="dxa"/>
            <w:vMerge/>
          </w:tcPr>
          <w:p w:rsidR="00D926C6" w:rsidRDefault="00D926C6" w:rsidP="00F7123C"/>
        </w:tc>
        <w:tc>
          <w:tcPr>
            <w:tcW w:w="2063" w:type="dxa"/>
            <w:gridSpan w:val="2"/>
          </w:tcPr>
          <w:p w:rsidR="00D926C6" w:rsidRDefault="00D003F1" w:rsidP="006469EB">
            <w:hyperlink r:id="rId95" w:history="1">
              <w:r w:rsidR="00D926C6" w:rsidRPr="003B4ABC">
                <w:rPr>
                  <w:rStyle w:val="Hyperlink"/>
                </w:rPr>
                <w:t>M&amp;M’s</w:t>
              </w:r>
            </w:hyperlink>
            <w:r w:rsidR="00D926C6">
              <w:t xml:space="preserve"> (Task)</w:t>
            </w:r>
          </w:p>
        </w:tc>
        <w:tc>
          <w:tcPr>
            <w:tcW w:w="2443" w:type="dxa"/>
            <w:gridSpan w:val="3"/>
          </w:tcPr>
          <w:p w:rsidR="00D926C6" w:rsidRDefault="00D926C6" w:rsidP="006469EB"/>
        </w:tc>
        <w:tc>
          <w:tcPr>
            <w:tcW w:w="1430" w:type="dxa"/>
            <w:gridSpan w:val="2"/>
          </w:tcPr>
          <w:p w:rsidR="00D926C6" w:rsidRDefault="00D926C6" w:rsidP="006469EB"/>
        </w:tc>
        <w:tc>
          <w:tcPr>
            <w:tcW w:w="2348" w:type="dxa"/>
            <w:gridSpan w:val="2"/>
          </w:tcPr>
          <w:p w:rsidR="00D926C6" w:rsidRDefault="00D926C6" w:rsidP="006469EB"/>
        </w:tc>
        <w:tc>
          <w:tcPr>
            <w:tcW w:w="2382" w:type="dxa"/>
          </w:tcPr>
          <w:p w:rsidR="00D926C6" w:rsidRDefault="00D926C6" w:rsidP="006469EB"/>
        </w:tc>
      </w:tr>
      <w:tr w:rsidR="00255A0A" w:rsidTr="006469EB">
        <w:trPr>
          <w:trHeight w:val="70"/>
        </w:trPr>
        <w:tc>
          <w:tcPr>
            <w:tcW w:w="14616" w:type="dxa"/>
            <w:gridSpan w:val="11"/>
            <w:shd w:val="clear" w:color="auto" w:fill="D9D9D9" w:themeFill="background1" w:themeFillShade="D9"/>
          </w:tcPr>
          <w:p w:rsidR="00255A0A" w:rsidRDefault="00255A0A" w:rsidP="006469EB">
            <w:pPr>
              <w:jc w:val="center"/>
            </w:pPr>
            <w:r>
              <w:lastRenderedPageBreak/>
              <w:t>Domain: The Number System</w:t>
            </w:r>
          </w:p>
        </w:tc>
      </w:tr>
      <w:tr w:rsidR="00255A0A" w:rsidTr="006469EB">
        <w:trPr>
          <w:trHeight w:val="422"/>
        </w:trPr>
        <w:tc>
          <w:tcPr>
            <w:tcW w:w="14616" w:type="dxa"/>
            <w:gridSpan w:val="11"/>
          </w:tcPr>
          <w:p w:rsidR="00255A0A" w:rsidRPr="005C24A4" w:rsidRDefault="00255A0A" w:rsidP="006469EB">
            <w:pPr>
              <w:rPr>
                <w:b/>
              </w:rPr>
            </w:pPr>
            <w:r>
              <w:rPr>
                <w:b/>
              </w:rPr>
              <w:t xml:space="preserve">Standard: 6.NS.8: </w:t>
            </w:r>
            <w:r w:rsidRPr="00255A0A">
              <w:rPr>
                <w:b/>
              </w:rPr>
              <w:t>Solve real-world and mathematical problems by graphing points in all four quadrants of the coordinate plane. Include use of coordinates and absolute value to find distances between points with the same first coordinate or the same second coordinate.</w:t>
            </w:r>
          </w:p>
        </w:tc>
      </w:tr>
      <w:tr w:rsidR="00255A0A" w:rsidTr="006469EB">
        <w:trPr>
          <w:trHeight w:val="937"/>
        </w:trPr>
        <w:tc>
          <w:tcPr>
            <w:tcW w:w="14616" w:type="dxa"/>
            <w:gridSpan w:val="11"/>
          </w:tcPr>
          <w:p w:rsidR="00255A0A" w:rsidRDefault="00255A0A" w:rsidP="006469EB">
            <w:r>
              <w:t>General Resources:</w:t>
            </w:r>
          </w:p>
          <w:p w:rsidR="00255A0A" w:rsidRDefault="00D003F1" w:rsidP="006469EB">
            <w:pPr>
              <w:rPr>
                <w:rStyle w:val="Hyperlink"/>
                <w:b/>
              </w:rPr>
            </w:pPr>
            <w:hyperlink r:id="rId96" w:history="1">
              <w:r w:rsidR="004942E0" w:rsidRPr="004942E0">
                <w:rPr>
                  <w:rStyle w:val="Hyperlink"/>
                  <w:b/>
                </w:rPr>
                <w:t>Rational Number Project</w:t>
              </w:r>
            </w:hyperlink>
          </w:p>
          <w:p w:rsidR="00426E51" w:rsidRDefault="00D003F1" w:rsidP="00426E51">
            <w:hyperlink r:id="rId97" w:history="1">
              <w:r w:rsidR="00426E51" w:rsidRPr="007D5EB0">
                <w:rPr>
                  <w:rStyle w:val="Hyperlink"/>
                </w:rPr>
                <w:t>ShareMyLesson</w:t>
              </w:r>
            </w:hyperlink>
          </w:p>
          <w:p w:rsidR="0031253D" w:rsidRDefault="00D003F1" w:rsidP="0031253D">
            <w:hyperlink r:id="rId98" w:anchor="page=5" w:history="1">
              <w:r w:rsidR="0031253D" w:rsidRPr="00167D69">
                <w:rPr>
                  <w:rStyle w:val="Hyperlink"/>
                </w:rPr>
                <w:t>Literature Links to 6</w:t>
              </w:r>
              <w:r w:rsidR="0031253D" w:rsidRPr="00167D69">
                <w:rPr>
                  <w:rStyle w:val="Hyperlink"/>
                  <w:vertAlign w:val="superscript"/>
                </w:rPr>
                <w:t>th</w:t>
              </w:r>
              <w:r w:rsidR="0031253D" w:rsidRPr="00167D69">
                <w:rPr>
                  <w:rStyle w:val="Hyperlink"/>
                </w:rPr>
                <w:t xml:space="preserve"> Grade Math </w:t>
              </w:r>
            </w:hyperlink>
            <w:r w:rsidR="0031253D">
              <w:t>(Granite School District)</w:t>
            </w:r>
          </w:p>
          <w:p w:rsidR="00426E51" w:rsidRPr="00CA636D" w:rsidRDefault="00426E51" w:rsidP="006469EB">
            <w:pPr>
              <w:rPr>
                <w:b/>
              </w:rPr>
            </w:pPr>
          </w:p>
        </w:tc>
      </w:tr>
      <w:tr w:rsidR="003570B2" w:rsidTr="00B71BA2">
        <w:tc>
          <w:tcPr>
            <w:tcW w:w="4052" w:type="dxa"/>
            <w:gridSpan w:val="2"/>
          </w:tcPr>
          <w:p w:rsidR="003570B2" w:rsidRPr="00CA636D" w:rsidRDefault="003570B2" w:rsidP="006469EB">
            <w:pPr>
              <w:rPr>
                <w:b/>
              </w:rPr>
            </w:pPr>
            <w:r w:rsidRPr="00CA636D">
              <w:rPr>
                <w:b/>
              </w:rPr>
              <w:t>“I can” Statements</w:t>
            </w:r>
          </w:p>
        </w:tc>
        <w:tc>
          <w:tcPr>
            <w:tcW w:w="2247" w:type="dxa"/>
            <w:gridSpan w:val="2"/>
          </w:tcPr>
          <w:p w:rsidR="003570B2" w:rsidRPr="00CA636D" w:rsidRDefault="003570B2" w:rsidP="006469EB">
            <w:pPr>
              <w:rPr>
                <w:b/>
              </w:rPr>
            </w:pPr>
            <w:r>
              <w:rPr>
                <w:b/>
              </w:rPr>
              <w:t>Engaging Activities</w:t>
            </w:r>
          </w:p>
        </w:tc>
        <w:tc>
          <w:tcPr>
            <w:tcW w:w="2089" w:type="dxa"/>
          </w:tcPr>
          <w:p w:rsidR="003570B2" w:rsidRPr="00CA636D" w:rsidRDefault="003570B2" w:rsidP="006469EB">
            <w:pPr>
              <w:rPr>
                <w:b/>
              </w:rPr>
            </w:pPr>
            <w:r>
              <w:rPr>
                <w:b/>
              </w:rPr>
              <w:t>SMART Resources</w:t>
            </w:r>
          </w:p>
        </w:tc>
        <w:tc>
          <w:tcPr>
            <w:tcW w:w="1446" w:type="dxa"/>
            <w:gridSpan w:val="2"/>
          </w:tcPr>
          <w:p w:rsidR="003570B2" w:rsidRPr="00CA636D" w:rsidRDefault="003570B2" w:rsidP="006469EB">
            <w:pPr>
              <w:rPr>
                <w:b/>
              </w:rPr>
            </w:pPr>
            <w:r>
              <w:rPr>
                <w:b/>
              </w:rPr>
              <w:t>Videos</w:t>
            </w:r>
          </w:p>
        </w:tc>
        <w:tc>
          <w:tcPr>
            <w:tcW w:w="2391" w:type="dxa"/>
            <w:gridSpan w:val="2"/>
          </w:tcPr>
          <w:p w:rsidR="003570B2" w:rsidRPr="00CA636D" w:rsidRDefault="003570B2" w:rsidP="006469EB">
            <w:pPr>
              <w:rPr>
                <w:b/>
              </w:rPr>
            </w:pPr>
            <w:r>
              <w:rPr>
                <w:b/>
              </w:rPr>
              <w:t>Web Based Resources</w:t>
            </w:r>
          </w:p>
        </w:tc>
        <w:tc>
          <w:tcPr>
            <w:tcW w:w="2391" w:type="dxa"/>
            <w:gridSpan w:val="2"/>
          </w:tcPr>
          <w:p w:rsidR="003570B2" w:rsidRPr="00CA636D" w:rsidRDefault="003570B2" w:rsidP="006469EB">
            <w:pPr>
              <w:rPr>
                <w:b/>
              </w:rPr>
            </w:pPr>
            <w:r>
              <w:rPr>
                <w:b/>
              </w:rPr>
              <w:t>Practice/Assessment</w:t>
            </w:r>
          </w:p>
        </w:tc>
      </w:tr>
      <w:tr w:rsidR="003F5640" w:rsidTr="00B71BA2">
        <w:tc>
          <w:tcPr>
            <w:tcW w:w="4052" w:type="dxa"/>
            <w:gridSpan w:val="2"/>
            <w:vMerge w:val="restart"/>
          </w:tcPr>
          <w:p w:rsidR="003F5640" w:rsidRDefault="003F5640" w:rsidP="006469EB">
            <w:r>
              <w:t>I can solve real-world and mathematical problems by graphing points in all four quadrants of the coordinate plane.</w:t>
            </w:r>
          </w:p>
          <w:p w:rsidR="003F5640" w:rsidRDefault="003F5640" w:rsidP="006469EB">
            <w:r>
              <w:t>I can use coordinates and absolute value to find distances between points with the same first coordinate or the same second coordinate.</w:t>
            </w:r>
          </w:p>
        </w:tc>
        <w:tc>
          <w:tcPr>
            <w:tcW w:w="2247" w:type="dxa"/>
            <w:gridSpan w:val="2"/>
          </w:tcPr>
          <w:p w:rsidR="003F5640" w:rsidRDefault="003F5640" w:rsidP="006469EB"/>
        </w:tc>
        <w:tc>
          <w:tcPr>
            <w:tcW w:w="2089" w:type="dxa"/>
          </w:tcPr>
          <w:p w:rsidR="003F5640" w:rsidRDefault="003F5640" w:rsidP="006469EB"/>
        </w:tc>
        <w:tc>
          <w:tcPr>
            <w:tcW w:w="1446" w:type="dxa"/>
            <w:gridSpan w:val="2"/>
          </w:tcPr>
          <w:p w:rsidR="003F5640" w:rsidRDefault="003F5640" w:rsidP="006469EB"/>
        </w:tc>
        <w:tc>
          <w:tcPr>
            <w:tcW w:w="2391" w:type="dxa"/>
            <w:gridSpan w:val="2"/>
          </w:tcPr>
          <w:p w:rsidR="003F5640" w:rsidRDefault="00D003F1" w:rsidP="006469EB">
            <w:hyperlink r:id="rId99" w:history="1">
              <w:r w:rsidR="00BA61C4" w:rsidRPr="002B1318">
                <w:rPr>
                  <w:rStyle w:val="Hyperlink"/>
                </w:rPr>
                <w:t>LearnZillion 6.NS.8</w:t>
              </w:r>
            </w:hyperlink>
          </w:p>
        </w:tc>
        <w:tc>
          <w:tcPr>
            <w:tcW w:w="2391" w:type="dxa"/>
            <w:gridSpan w:val="2"/>
          </w:tcPr>
          <w:p w:rsidR="003F5640" w:rsidRDefault="003F5640" w:rsidP="006469EB"/>
        </w:tc>
      </w:tr>
      <w:tr w:rsidR="003F5640" w:rsidTr="00B71BA2">
        <w:tc>
          <w:tcPr>
            <w:tcW w:w="4052" w:type="dxa"/>
            <w:gridSpan w:val="2"/>
            <w:vMerge/>
          </w:tcPr>
          <w:p w:rsidR="003F5640" w:rsidRDefault="003F5640" w:rsidP="006469EB"/>
        </w:tc>
        <w:tc>
          <w:tcPr>
            <w:tcW w:w="2247" w:type="dxa"/>
            <w:gridSpan w:val="2"/>
          </w:tcPr>
          <w:p w:rsidR="003F5640" w:rsidRDefault="003F5640" w:rsidP="006469EB"/>
        </w:tc>
        <w:tc>
          <w:tcPr>
            <w:tcW w:w="2089" w:type="dxa"/>
          </w:tcPr>
          <w:p w:rsidR="003F5640" w:rsidRDefault="003F5640" w:rsidP="006469EB"/>
        </w:tc>
        <w:tc>
          <w:tcPr>
            <w:tcW w:w="1446" w:type="dxa"/>
            <w:gridSpan w:val="2"/>
          </w:tcPr>
          <w:p w:rsidR="003F5640" w:rsidRDefault="003F5640" w:rsidP="006469EB"/>
        </w:tc>
        <w:tc>
          <w:tcPr>
            <w:tcW w:w="2391" w:type="dxa"/>
            <w:gridSpan w:val="2"/>
          </w:tcPr>
          <w:p w:rsidR="003F5640" w:rsidRDefault="00D003F1" w:rsidP="00803116">
            <w:hyperlink r:id="rId100" w:anchor="/home" w:history="1">
              <w:r w:rsidR="00803116" w:rsidRPr="00185D28">
                <w:rPr>
                  <w:rStyle w:val="Hyperlink"/>
                  <w:rFonts w:cs="Arial"/>
                  <w:bCs/>
                </w:rPr>
                <w:t>SAS Curriculum Pathways</w:t>
              </w:r>
            </w:hyperlink>
            <w:r w:rsidR="00803116">
              <w:rPr>
                <w:rFonts w:cs="Arial"/>
                <w:bCs/>
              </w:rPr>
              <w:t>:</w:t>
            </w:r>
            <w:r w:rsidR="00803116" w:rsidRPr="00185D28">
              <w:rPr>
                <w:rFonts w:cs="Arial"/>
                <w:b/>
                <w:bCs/>
              </w:rPr>
              <w:t xml:space="preserve"> </w:t>
            </w:r>
            <w:r w:rsidR="00803116">
              <w:rPr>
                <w:rFonts w:cs="Arial"/>
                <w:b/>
                <w:bCs/>
              </w:rPr>
              <w:t>Exploring the Coordinate Plane</w:t>
            </w:r>
            <w:r w:rsidR="00803116" w:rsidRPr="00185D28">
              <w:rPr>
                <w:rFonts w:cs="Arial"/>
                <w:bCs/>
              </w:rPr>
              <w:t>, QL #1</w:t>
            </w:r>
            <w:r w:rsidR="00803116">
              <w:rPr>
                <w:rFonts w:cs="Arial"/>
                <w:bCs/>
              </w:rPr>
              <w:t>310</w:t>
            </w:r>
            <w:r w:rsidR="00803116" w:rsidRPr="00185D28">
              <w:rPr>
                <w:rFonts w:cs="Arial"/>
                <w:bCs/>
              </w:rPr>
              <w:t xml:space="preserve"> </w:t>
            </w:r>
            <w:r w:rsidR="00803116">
              <w:rPr>
                <w:rFonts w:cs="Arial"/>
                <w:bCs/>
              </w:rPr>
              <w:t>Interactive Tool and Lesson Guide (CIITS resource) with 6.G</w:t>
            </w:r>
          </w:p>
        </w:tc>
        <w:tc>
          <w:tcPr>
            <w:tcW w:w="2391" w:type="dxa"/>
            <w:gridSpan w:val="2"/>
          </w:tcPr>
          <w:p w:rsidR="003F5640" w:rsidRDefault="003F5640" w:rsidP="006469EB"/>
        </w:tc>
      </w:tr>
      <w:tr w:rsidR="003F5640" w:rsidTr="00B71BA2">
        <w:tc>
          <w:tcPr>
            <w:tcW w:w="4052" w:type="dxa"/>
            <w:gridSpan w:val="2"/>
            <w:vMerge/>
          </w:tcPr>
          <w:p w:rsidR="003F5640" w:rsidRDefault="003F5640" w:rsidP="006469EB"/>
        </w:tc>
        <w:tc>
          <w:tcPr>
            <w:tcW w:w="2247" w:type="dxa"/>
            <w:gridSpan w:val="2"/>
          </w:tcPr>
          <w:p w:rsidR="003F5640" w:rsidRDefault="003F5640" w:rsidP="006469EB"/>
        </w:tc>
        <w:tc>
          <w:tcPr>
            <w:tcW w:w="2089" w:type="dxa"/>
          </w:tcPr>
          <w:p w:rsidR="003F5640" w:rsidRDefault="003F5640" w:rsidP="006469EB"/>
        </w:tc>
        <w:tc>
          <w:tcPr>
            <w:tcW w:w="1446" w:type="dxa"/>
            <w:gridSpan w:val="2"/>
          </w:tcPr>
          <w:p w:rsidR="003F5640" w:rsidRDefault="003F5640" w:rsidP="006469EB"/>
        </w:tc>
        <w:tc>
          <w:tcPr>
            <w:tcW w:w="2391" w:type="dxa"/>
            <w:gridSpan w:val="2"/>
          </w:tcPr>
          <w:p w:rsidR="003F5640" w:rsidRDefault="00D003F1" w:rsidP="00803116">
            <w:hyperlink r:id="rId101" w:anchor="/home" w:history="1">
              <w:r w:rsidR="00803116" w:rsidRPr="00185D28">
                <w:rPr>
                  <w:rStyle w:val="Hyperlink"/>
                  <w:rFonts w:cs="Arial"/>
                  <w:bCs/>
                </w:rPr>
                <w:t>SAS Curriculum Pathways</w:t>
              </w:r>
            </w:hyperlink>
            <w:r w:rsidR="00803116">
              <w:rPr>
                <w:rFonts w:cs="Arial"/>
                <w:bCs/>
              </w:rPr>
              <w:t>:</w:t>
            </w:r>
            <w:r w:rsidR="00803116" w:rsidRPr="00185D28">
              <w:rPr>
                <w:rFonts w:cs="Arial"/>
                <w:b/>
                <w:bCs/>
              </w:rPr>
              <w:t xml:space="preserve"> </w:t>
            </w:r>
            <w:r w:rsidR="00803116">
              <w:rPr>
                <w:rFonts w:cs="Arial"/>
                <w:b/>
                <w:bCs/>
              </w:rPr>
              <w:t>Graphing on a Coordinate Plane</w:t>
            </w:r>
            <w:r w:rsidR="00803116" w:rsidRPr="00185D28">
              <w:rPr>
                <w:rFonts w:cs="Arial"/>
                <w:bCs/>
              </w:rPr>
              <w:t>, QL #1</w:t>
            </w:r>
            <w:r w:rsidR="00803116">
              <w:rPr>
                <w:rFonts w:cs="Arial"/>
                <w:bCs/>
              </w:rPr>
              <w:t>427</w:t>
            </w:r>
            <w:r w:rsidR="00803116" w:rsidRPr="00185D28">
              <w:rPr>
                <w:rFonts w:cs="Arial"/>
                <w:bCs/>
              </w:rPr>
              <w:t xml:space="preserve"> </w:t>
            </w:r>
            <w:r w:rsidR="00803116">
              <w:rPr>
                <w:rFonts w:cs="Arial"/>
                <w:bCs/>
              </w:rPr>
              <w:t>Interactive Tool and Lesson Guide (CIITS resource) with 6.G</w:t>
            </w:r>
          </w:p>
        </w:tc>
        <w:tc>
          <w:tcPr>
            <w:tcW w:w="2391" w:type="dxa"/>
            <w:gridSpan w:val="2"/>
          </w:tcPr>
          <w:p w:rsidR="003F5640" w:rsidRDefault="003F5640" w:rsidP="006469EB"/>
        </w:tc>
      </w:tr>
      <w:tr w:rsidR="003F5640" w:rsidTr="00B71BA2">
        <w:tc>
          <w:tcPr>
            <w:tcW w:w="4052" w:type="dxa"/>
            <w:gridSpan w:val="2"/>
            <w:vMerge/>
          </w:tcPr>
          <w:p w:rsidR="003F5640" w:rsidRDefault="003F5640" w:rsidP="006469EB"/>
        </w:tc>
        <w:tc>
          <w:tcPr>
            <w:tcW w:w="2247" w:type="dxa"/>
            <w:gridSpan w:val="2"/>
          </w:tcPr>
          <w:p w:rsidR="003F5640" w:rsidRDefault="003F5640" w:rsidP="006469EB"/>
        </w:tc>
        <w:tc>
          <w:tcPr>
            <w:tcW w:w="2089" w:type="dxa"/>
          </w:tcPr>
          <w:p w:rsidR="003F5640" w:rsidRDefault="003F5640" w:rsidP="006469EB"/>
        </w:tc>
        <w:tc>
          <w:tcPr>
            <w:tcW w:w="1446" w:type="dxa"/>
            <w:gridSpan w:val="2"/>
          </w:tcPr>
          <w:p w:rsidR="003F5640" w:rsidRDefault="003F5640" w:rsidP="006469EB"/>
        </w:tc>
        <w:tc>
          <w:tcPr>
            <w:tcW w:w="2391" w:type="dxa"/>
            <w:gridSpan w:val="2"/>
          </w:tcPr>
          <w:p w:rsidR="003F5640" w:rsidRDefault="003F5640" w:rsidP="006469EB"/>
        </w:tc>
        <w:tc>
          <w:tcPr>
            <w:tcW w:w="2391" w:type="dxa"/>
            <w:gridSpan w:val="2"/>
          </w:tcPr>
          <w:p w:rsidR="003F5640" w:rsidRDefault="003F5640" w:rsidP="006469EB"/>
        </w:tc>
      </w:tr>
      <w:tr w:rsidR="003F5640" w:rsidTr="00B71BA2">
        <w:tc>
          <w:tcPr>
            <w:tcW w:w="4052" w:type="dxa"/>
            <w:gridSpan w:val="2"/>
            <w:vMerge/>
          </w:tcPr>
          <w:p w:rsidR="003F5640" w:rsidRDefault="003F5640" w:rsidP="006469EB"/>
        </w:tc>
        <w:tc>
          <w:tcPr>
            <w:tcW w:w="2247" w:type="dxa"/>
            <w:gridSpan w:val="2"/>
          </w:tcPr>
          <w:p w:rsidR="003F5640" w:rsidRDefault="003F5640" w:rsidP="006469EB"/>
        </w:tc>
        <w:tc>
          <w:tcPr>
            <w:tcW w:w="2089" w:type="dxa"/>
          </w:tcPr>
          <w:p w:rsidR="003F5640" w:rsidRDefault="003F5640" w:rsidP="006469EB"/>
        </w:tc>
        <w:tc>
          <w:tcPr>
            <w:tcW w:w="1446" w:type="dxa"/>
            <w:gridSpan w:val="2"/>
          </w:tcPr>
          <w:p w:rsidR="003F5640" w:rsidRDefault="003F5640" w:rsidP="006469EB"/>
        </w:tc>
        <w:tc>
          <w:tcPr>
            <w:tcW w:w="2391" w:type="dxa"/>
            <w:gridSpan w:val="2"/>
          </w:tcPr>
          <w:p w:rsidR="003F5640" w:rsidRDefault="003F5640" w:rsidP="006469EB"/>
        </w:tc>
        <w:tc>
          <w:tcPr>
            <w:tcW w:w="2391" w:type="dxa"/>
            <w:gridSpan w:val="2"/>
          </w:tcPr>
          <w:p w:rsidR="003F5640" w:rsidRDefault="003F5640" w:rsidP="006469EB"/>
        </w:tc>
      </w:tr>
      <w:tr w:rsidR="003F5640" w:rsidTr="00B71BA2">
        <w:tc>
          <w:tcPr>
            <w:tcW w:w="4052" w:type="dxa"/>
            <w:gridSpan w:val="2"/>
            <w:vMerge/>
          </w:tcPr>
          <w:p w:rsidR="003F5640" w:rsidRDefault="003F5640" w:rsidP="006469EB"/>
        </w:tc>
        <w:tc>
          <w:tcPr>
            <w:tcW w:w="2247" w:type="dxa"/>
            <w:gridSpan w:val="2"/>
          </w:tcPr>
          <w:p w:rsidR="003F5640" w:rsidRDefault="003F5640" w:rsidP="006469EB"/>
        </w:tc>
        <w:tc>
          <w:tcPr>
            <w:tcW w:w="2089" w:type="dxa"/>
          </w:tcPr>
          <w:p w:rsidR="003F5640" w:rsidRDefault="003F5640" w:rsidP="006469EB"/>
        </w:tc>
        <w:tc>
          <w:tcPr>
            <w:tcW w:w="1446" w:type="dxa"/>
            <w:gridSpan w:val="2"/>
          </w:tcPr>
          <w:p w:rsidR="003F5640" w:rsidRDefault="003F5640" w:rsidP="006469EB"/>
        </w:tc>
        <w:tc>
          <w:tcPr>
            <w:tcW w:w="2391" w:type="dxa"/>
            <w:gridSpan w:val="2"/>
          </w:tcPr>
          <w:p w:rsidR="003F5640" w:rsidRDefault="003F5640" w:rsidP="006469EB"/>
        </w:tc>
        <w:tc>
          <w:tcPr>
            <w:tcW w:w="2391" w:type="dxa"/>
            <w:gridSpan w:val="2"/>
          </w:tcPr>
          <w:p w:rsidR="003F5640" w:rsidRDefault="003F5640" w:rsidP="006469EB"/>
        </w:tc>
      </w:tr>
    </w:tbl>
    <w:p w:rsidR="00255A0A" w:rsidRDefault="00255A0A"/>
    <w:sectPr w:rsidR="00255A0A" w:rsidSect="00B94F36">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11959"/>
    <w:multiLevelType w:val="hybridMultilevel"/>
    <w:tmpl w:val="87D2F762"/>
    <w:lvl w:ilvl="0" w:tplc="2BF48D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A237D4"/>
    <w:multiLevelType w:val="hybridMultilevel"/>
    <w:tmpl w:val="4B8C948C"/>
    <w:lvl w:ilvl="0" w:tplc="EA16D7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F36"/>
    <w:rsid w:val="00020198"/>
    <w:rsid w:val="000C5848"/>
    <w:rsid w:val="00141DC1"/>
    <w:rsid w:val="0016726F"/>
    <w:rsid w:val="00253E2C"/>
    <w:rsid w:val="00255A0A"/>
    <w:rsid w:val="002B1318"/>
    <w:rsid w:val="002F26A8"/>
    <w:rsid w:val="00311DDD"/>
    <w:rsid w:val="0031253D"/>
    <w:rsid w:val="003570B2"/>
    <w:rsid w:val="00364AFA"/>
    <w:rsid w:val="0037655B"/>
    <w:rsid w:val="003B4ABC"/>
    <w:rsid w:val="003B602F"/>
    <w:rsid w:val="003F5640"/>
    <w:rsid w:val="00411384"/>
    <w:rsid w:val="00426E51"/>
    <w:rsid w:val="00430B5B"/>
    <w:rsid w:val="00464CB7"/>
    <w:rsid w:val="004942E0"/>
    <w:rsid w:val="004A05C6"/>
    <w:rsid w:val="005C110A"/>
    <w:rsid w:val="006201B4"/>
    <w:rsid w:val="00621936"/>
    <w:rsid w:val="006469EB"/>
    <w:rsid w:val="0065472F"/>
    <w:rsid w:val="00681874"/>
    <w:rsid w:val="007400EE"/>
    <w:rsid w:val="007648D6"/>
    <w:rsid w:val="007D5EB0"/>
    <w:rsid w:val="00803116"/>
    <w:rsid w:val="0083320C"/>
    <w:rsid w:val="008B4D25"/>
    <w:rsid w:val="008C48FB"/>
    <w:rsid w:val="00925F4E"/>
    <w:rsid w:val="00943489"/>
    <w:rsid w:val="0099484A"/>
    <w:rsid w:val="00AF2079"/>
    <w:rsid w:val="00B37E72"/>
    <w:rsid w:val="00B71BA2"/>
    <w:rsid w:val="00B94F36"/>
    <w:rsid w:val="00B96952"/>
    <w:rsid w:val="00BA61C4"/>
    <w:rsid w:val="00BE224B"/>
    <w:rsid w:val="00C11C80"/>
    <w:rsid w:val="00CA7A8C"/>
    <w:rsid w:val="00CE72C9"/>
    <w:rsid w:val="00D003F1"/>
    <w:rsid w:val="00D3450B"/>
    <w:rsid w:val="00D926C6"/>
    <w:rsid w:val="00E65707"/>
    <w:rsid w:val="00EA11BD"/>
    <w:rsid w:val="00EB4F6A"/>
    <w:rsid w:val="00EC69FF"/>
    <w:rsid w:val="00ED5384"/>
    <w:rsid w:val="00ED76F5"/>
    <w:rsid w:val="00EF7A32"/>
    <w:rsid w:val="00F326C3"/>
    <w:rsid w:val="00F50644"/>
    <w:rsid w:val="00F7123C"/>
    <w:rsid w:val="00F836C0"/>
    <w:rsid w:val="00FD7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4F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0B5B"/>
    <w:pPr>
      <w:ind w:left="720"/>
      <w:contextualSpacing/>
    </w:pPr>
  </w:style>
  <w:style w:type="character" w:styleId="Hyperlink">
    <w:name w:val="Hyperlink"/>
    <w:basedOn w:val="DefaultParagraphFont"/>
    <w:uiPriority w:val="99"/>
    <w:unhideWhenUsed/>
    <w:rsid w:val="004942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4F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0B5B"/>
    <w:pPr>
      <w:ind w:left="720"/>
      <w:contextualSpacing/>
    </w:pPr>
  </w:style>
  <w:style w:type="character" w:styleId="Hyperlink">
    <w:name w:val="Hyperlink"/>
    <w:basedOn w:val="DefaultParagraphFont"/>
    <w:uiPriority w:val="99"/>
    <w:unhideWhenUsed/>
    <w:rsid w:val="004942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129092">
      <w:bodyDiv w:val="1"/>
      <w:marLeft w:val="0"/>
      <w:marRight w:val="0"/>
      <w:marTop w:val="0"/>
      <w:marBottom w:val="0"/>
      <w:divBdr>
        <w:top w:val="none" w:sz="0" w:space="0" w:color="auto"/>
        <w:left w:val="none" w:sz="0" w:space="0" w:color="auto"/>
        <w:bottom w:val="none" w:sz="0" w:space="0" w:color="auto"/>
        <w:right w:val="none" w:sz="0" w:space="0" w:color="auto"/>
      </w:divBdr>
      <w:divsChild>
        <w:div w:id="2056465082">
          <w:marLeft w:val="227"/>
          <w:marRight w:val="227"/>
          <w:marTop w:val="0"/>
          <w:marBottom w:val="0"/>
          <w:divBdr>
            <w:top w:val="none" w:sz="0" w:space="0" w:color="auto"/>
            <w:left w:val="none" w:sz="0" w:space="0" w:color="auto"/>
            <w:bottom w:val="none" w:sz="0" w:space="0" w:color="auto"/>
            <w:right w:val="none" w:sz="0" w:space="0" w:color="auto"/>
          </w:divBdr>
          <w:divsChild>
            <w:div w:id="676886523">
              <w:marLeft w:val="0"/>
              <w:marRight w:val="0"/>
              <w:marTop w:val="0"/>
              <w:marBottom w:val="0"/>
              <w:divBdr>
                <w:top w:val="none" w:sz="0" w:space="0" w:color="auto"/>
                <w:left w:val="none" w:sz="0" w:space="0" w:color="auto"/>
                <w:bottom w:val="none" w:sz="0" w:space="0" w:color="auto"/>
                <w:right w:val="none" w:sz="0" w:space="0" w:color="auto"/>
              </w:divBdr>
              <w:divsChild>
                <w:div w:id="529952997">
                  <w:marLeft w:val="3600"/>
                  <w:marRight w:val="0"/>
                  <w:marTop w:val="0"/>
                  <w:marBottom w:val="0"/>
                  <w:divBdr>
                    <w:top w:val="none" w:sz="0" w:space="0" w:color="auto"/>
                    <w:left w:val="none" w:sz="0" w:space="0" w:color="auto"/>
                    <w:bottom w:val="none" w:sz="0" w:space="0" w:color="auto"/>
                    <w:right w:val="none" w:sz="0" w:space="0" w:color="auto"/>
                  </w:divBdr>
                  <w:divsChild>
                    <w:div w:id="208036345">
                      <w:marLeft w:val="0"/>
                      <w:marRight w:val="0"/>
                      <w:marTop w:val="0"/>
                      <w:marBottom w:val="0"/>
                      <w:divBdr>
                        <w:top w:val="single" w:sz="12" w:space="0" w:color="EEF6FF"/>
                        <w:left w:val="single" w:sz="12" w:space="2" w:color="EEF6FF"/>
                        <w:bottom w:val="single" w:sz="12" w:space="0" w:color="EEF6FF"/>
                        <w:right w:val="single" w:sz="12" w:space="2" w:color="EEF6FF"/>
                      </w:divBdr>
                      <w:divsChild>
                        <w:div w:id="1164203151">
                          <w:marLeft w:val="0"/>
                          <w:marRight w:val="0"/>
                          <w:marTop w:val="0"/>
                          <w:marBottom w:val="0"/>
                          <w:divBdr>
                            <w:top w:val="none" w:sz="0" w:space="0" w:color="auto"/>
                            <w:left w:val="none" w:sz="0" w:space="0" w:color="auto"/>
                            <w:bottom w:val="none" w:sz="0" w:space="0" w:color="auto"/>
                            <w:right w:val="none" w:sz="0" w:space="0" w:color="auto"/>
                          </w:divBdr>
                          <w:divsChild>
                            <w:div w:id="581766774">
                              <w:marLeft w:val="0"/>
                              <w:marRight w:val="0"/>
                              <w:marTop w:val="0"/>
                              <w:marBottom w:val="0"/>
                              <w:divBdr>
                                <w:top w:val="single" w:sz="12" w:space="0" w:color="EEF6FF"/>
                                <w:left w:val="single" w:sz="12" w:space="2" w:color="EEF6FF"/>
                                <w:bottom w:val="single" w:sz="12" w:space="0" w:color="EEF6FF"/>
                                <w:right w:val="single" w:sz="12" w:space="2" w:color="EEF6FF"/>
                              </w:divBdr>
                              <w:divsChild>
                                <w:div w:id="853612957">
                                  <w:marLeft w:val="480"/>
                                  <w:marRight w:val="0"/>
                                  <w:marTop w:val="0"/>
                                  <w:marBottom w:val="0"/>
                                  <w:divBdr>
                                    <w:top w:val="none" w:sz="0" w:space="0" w:color="auto"/>
                                    <w:left w:val="none" w:sz="0" w:space="0" w:color="auto"/>
                                    <w:bottom w:val="none" w:sz="0" w:space="0" w:color="auto"/>
                                    <w:right w:val="none" w:sz="0" w:space="0" w:color="auto"/>
                                  </w:divBdr>
                                  <w:divsChild>
                                    <w:div w:id="867645375">
                                      <w:marLeft w:val="0"/>
                                      <w:marRight w:val="0"/>
                                      <w:marTop w:val="0"/>
                                      <w:marBottom w:val="0"/>
                                      <w:divBdr>
                                        <w:top w:val="single" w:sz="12" w:space="0" w:color="EEF6FF"/>
                                        <w:left w:val="single" w:sz="12" w:space="2" w:color="EEF6FF"/>
                                        <w:bottom w:val="single" w:sz="12" w:space="0" w:color="EEF6FF"/>
                                        <w:right w:val="single" w:sz="12" w:space="2" w:color="EEF6FF"/>
                                      </w:divBdr>
                                      <w:divsChild>
                                        <w:div w:id="61489581">
                                          <w:marLeft w:val="480"/>
                                          <w:marRight w:val="0"/>
                                          <w:marTop w:val="0"/>
                                          <w:marBottom w:val="0"/>
                                          <w:divBdr>
                                            <w:top w:val="none" w:sz="0" w:space="0" w:color="auto"/>
                                            <w:left w:val="none" w:sz="0" w:space="0" w:color="auto"/>
                                            <w:bottom w:val="none" w:sz="0" w:space="0" w:color="auto"/>
                                            <w:right w:val="none" w:sz="0" w:space="0" w:color="auto"/>
                                          </w:divBdr>
                                          <w:divsChild>
                                            <w:div w:id="733233503">
                                              <w:marLeft w:val="0"/>
                                              <w:marRight w:val="0"/>
                                              <w:marTop w:val="0"/>
                                              <w:marBottom w:val="0"/>
                                              <w:divBdr>
                                                <w:top w:val="single" w:sz="12" w:space="0" w:color="EEF6FF"/>
                                                <w:left w:val="single" w:sz="12" w:space="2" w:color="EEF6FF"/>
                                                <w:bottom w:val="single" w:sz="12" w:space="0" w:color="EEF6FF"/>
                                                <w:right w:val="single" w:sz="12" w:space="2" w:color="EEF6FF"/>
                                              </w:divBdr>
                                              <w:divsChild>
                                                <w:div w:id="1321690283">
                                                  <w:marLeft w:val="480"/>
                                                  <w:marRight w:val="0"/>
                                                  <w:marTop w:val="0"/>
                                                  <w:marBottom w:val="0"/>
                                                  <w:divBdr>
                                                    <w:top w:val="none" w:sz="0" w:space="0" w:color="auto"/>
                                                    <w:left w:val="none" w:sz="0" w:space="0" w:color="auto"/>
                                                    <w:bottom w:val="none" w:sz="0" w:space="0" w:color="auto"/>
                                                    <w:right w:val="none" w:sz="0" w:space="0" w:color="auto"/>
                                                  </w:divBdr>
                                                  <w:divsChild>
                                                    <w:div w:id="1503203718">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838037348">
                                              <w:marLeft w:val="0"/>
                                              <w:marRight w:val="0"/>
                                              <w:marTop w:val="0"/>
                                              <w:marBottom w:val="0"/>
                                              <w:divBdr>
                                                <w:top w:val="single" w:sz="12" w:space="0" w:color="EEF6FF"/>
                                                <w:left w:val="single" w:sz="12" w:space="2" w:color="EEF6FF"/>
                                                <w:bottom w:val="single" w:sz="12" w:space="0" w:color="EEF6FF"/>
                                                <w:right w:val="single" w:sz="12" w:space="2" w:color="EEF6FF"/>
                                              </w:divBdr>
                                              <w:divsChild>
                                                <w:div w:id="1352998772">
                                                  <w:marLeft w:val="480"/>
                                                  <w:marRight w:val="0"/>
                                                  <w:marTop w:val="0"/>
                                                  <w:marBottom w:val="0"/>
                                                  <w:divBdr>
                                                    <w:top w:val="none" w:sz="0" w:space="0" w:color="auto"/>
                                                    <w:left w:val="none" w:sz="0" w:space="0" w:color="auto"/>
                                                    <w:bottom w:val="none" w:sz="0" w:space="0" w:color="auto"/>
                                                    <w:right w:val="none" w:sz="0" w:space="0" w:color="auto"/>
                                                  </w:divBdr>
                                                  <w:divsChild>
                                                    <w:div w:id="92165522">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032263269">
                                              <w:marLeft w:val="0"/>
                                              <w:marRight w:val="0"/>
                                              <w:marTop w:val="0"/>
                                              <w:marBottom w:val="0"/>
                                              <w:divBdr>
                                                <w:top w:val="none" w:sz="0" w:space="0" w:color="auto"/>
                                                <w:left w:val="none" w:sz="0" w:space="0" w:color="auto"/>
                                                <w:bottom w:val="none" w:sz="0" w:space="0" w:color="auto"/>
                                                <w:right w:val="none" w:sz="0" w:space="0" w:color="auto"/>
                                              </w:divBdr>
                                            </w:div>
                                            <w:div w:id="1766144747">
                                              <w:marLeft w:val="0"/>
                                              <w:marRight w:val="0"/>
                                              <w:marTop w:val="0"/>
                                              <w:marBottom w:val="0"/>
                                              <w:divBdr>
                                                <w:top w:val="single" w:sz="12" w:space="0" w:color="EEF6FF"/>
                                                <w:left w:val="single" w:sz="12" w:space="2" w:color="EEF6FF"/>
                                                <w:bottom w:val="single" w:sz="12" w:space="0" w:color="EEF6FF"/>
                                                <w:right w:val="single" w:sz="12" w:space="2" w:color="EEF6FF"/>
                                              </w:divBdr>
                                              <w:divsChild>
                                                <w:div w:id="1223977414">
                                                  <w:marLeft w:val="480"/>
                                                  <w:marRight w:val="0"/>
                                                  <w:marTop w:val="0"/>
                                                  <w:marBottom w:val="0"/>
                                                  <w:divBdr>
                                                    <w:top w:val="none" w:sz="0" w:space="0" w:color="auto"/>
                                                    <w:left w:val="none" w:sz="0" w:space="0" w:color="auto"/>
                                                    <w:bottom w:val="none" w:sz="0" w:space="0" w:color="auto"/>
                                                    <w:right w:val="none" w:sz="0" w:space="0" w:color="auto"/>
                                                  </w:divBdr>
                                                  <w:divsChild>
                                                    <w:div w:id="1039938495">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4207533">
                                              <w:marLeft w:val="0"/>
                                              <w:marRight w:val="0"/>
                                              <w:marTop w:val="0"/>
                                              <w:marBottom w:val="0"/>
                                              <w:divBdr>
                                                <w:top w:val="single" w:sz="12" w:space="0" w:color="EEF6FF"/>
                                                <w:left w:val="single" w:sz="12" w:space="2" w:color="EEF6FF"/>
                                                <w:bottom w:val="single" w:sz="12" w:space="0" w:color="EEF6FF"/>
                                                <w:right w:val="single" w:sz="12" w:space="2" w:color="EEF6FF"/>
                                              </w:divBdr>
                                              <w:divsChild>
                                                <w:div w:id="1951889282">
                                                  <w:marLeft w:val="480"/>
                                                  <w:marRight w:val="0"/>
                                                  <w:marTop w:val="0"/>
                                                  <w:marBottom w:val="0"/>
                                                  <w:divBdr>
                                                    <w:top w:val="none" w:sz="0" w:space="0" w:color="auto"/>
                                                    <w:left w:val="none" w:sz="0" w:space="0" w:color="auto"/>
                                                    <w:bottom w:val="none" w:sz="0" w:space="0" w:color="auto"/>
                                                    <w:right w:val="none" w:sz="0" w:space="0" w:color="auto"/>
                                                  </w:divBdr>
                                                  <w:divsChild>
                                                    <w:div w:id="701903525">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755168">
      <w:bodyDiv w:val="1"/>
      <w:marLeft w:val="0"/>
      <w:marRight w:val="0"/>
      <w:marTop w:val="0"/>
      <w:marBottom w:val="0"/>
      <w:divBdr>
        <w:top w:val="none" w:sz="0" w:space="0" w:color="auto"/>
        <w:left w:val="none" w:sz="0" w:space="0" w:color="auto"/>
        <w:bottom w:val="none" w:sz="0" w:space="0" w:color="auto"/>
        <w:right w:val="none" w:sz="0" w:space="0" w:color="auto"/>
      </w:divBdr>
      <w:divsChild>
        <w:div w:id="158620233">
          <w:marLeft w:val="227"/>
          <w:marRight w:val="227"/>
          <w:marTop w:val="0"/>
          <w:marBottom w:val="0"/>
          <w:divBdr>
            <w:top w:val="none" w:sz="0" w:space="0" w:color="auto"/>
            <w:left w:val="none" w:sz="0" w:space="0" w:color="auto"/>
            <w:bottom w:val="none" w:sz="0" w:space="0" w:color="auto"/>
            <w:right w:val="none" w:sz="0" w:space="0" w:color="auto"/>
          </w:divBdr>
          <w:divsChild>
            <w:div w:id="456682600">
              <w:marLeft w:val="0"/>
              <w:marRight w:val="0"/>
              <w:marTop w:val="0"/>
              <w:marBottom w:val="0"/>
              <w:divBdr>
                <w:top w:val="none" w:sz="0" w:space="0" w:color="auto"/>
                <w:left w:val="none" w:sz="0" w:space="0" w:color="auto"/>
                <w:bottom w:val="none" w:sz="0" w:space="0" w:color="auto"/>
                <w:right w:val="none" w:sz="0" w:space="0" w:color="auto"/>
              </w:divBdr>
              <w:divsChild>
                <w:div w:id="1908153483">
                  <w:marLeft w:val="3600"/>
                  <w:marRight w:val="0"/>
                  <w:marTop w:val="0"/>
                  <w:marBottom w:val="0"/>
                  <w:divBdr>
                    <w:top w:val="none" w:sz="0" w:space="0" w:color="auto"/>
                    <w:left w:val="none" w:sz="0" w:space="0" w:color="auto"/>
                    <w:bottom w:val="none" w:sz="0" w:space="0" w:color="auto"/>
                    <w:right w:val="none" w:sz="0" w:space="0" w:color="auto"/>
                  </w:divBdr>
                  <w:divsChild>
                    <w:div w:id="1399479158">
                      <w:marLeft w:val="0"/>
                      <w:marRight w:val="0"/>
                      <w:marTop w:val="0"/>
                      <w:marBottom w:val="0"/>
                      <w:divBdr>
                        <w:top w:val="single" w:sz="12" w:space="0" w:color="EEF6FF"/>
                        <w:left w:val="single" w:sz="12" w:space="2" w:color="EEF6FF"/>
                        <w:bottom w:val="single" w:sz="12" w:space="0" w:color="EEF6FF"/>
                        <w:right w:val="single" w:sz="12" w:space="2" w:color="EEF6FF"/>
                      </w:divBdr>
                      <w:divsChild>
                        <w:div w:id="1140997717">
                          <w:marLeft w:val="0"/>
                          <w:marRight w:val="0"/>
                          <w:marTop w:val="0"/>
                          <w:marBottom w:val="0"/>
                          <w:divBdr>
                            <w:top w:val="none" w:sz="0" w:space="0" w:color="auto"/>
                            <w:left w:val="none" w:sz="0" w:space="0" w:color="auto"/>
                            <w:bottom w:val="none" w:sz="0" w:space="0" w:color="auto"/>
                            <w:right w:val="none" w:sz="0" w:space="0" w:color="auto"/>
                          </w:divBdr>
                          <w:divsChild>
                            <w:div w:id="929040830">
                              <w:marLeft w:val="0"/>
                              <w:marRight w:val="0"/>
                              <w:marTop w:val="0"/>
                              <w:marBottom w:val="0"/>
                              <w:divBdr>
                                <w:top w:val="single" w:sz="12" w:space="0" w:color="EEF6FF"/>
                                <w:left w:val="single" w:sz="12" w:space="2" w:color="EEF6FF"/>
                                <w:bottom w:val="single" w:sz="12" w:space="0" w:color="EEF6FF"/>
                                <w:right w:val="single" w:sz="12" w:space="2" w:color="EEF6FF"/>
                              </w:divBdr>
                              <w:divsChild>
                                <w:div w:id="1190026641">
                                  <w:marLeft w:val="480"/>
                                  <w:marRight w:val="0"/>
                                  <w:marTop w:val="0"/>
                                  <w:marBottom w:val="0"/>
                                  <w:divBdr>
                                    <w:top w:val="none" w:sz="0" w:space="0" w:color="auto"/>
                                    <w:left w:val="none" w:sz="0" w:space="0" w:color="auto"/>
                                    <w:bottom w:val="none" w:sz="0" w:space="0" w:color="auto"/>
                                    <w:right w:val="none" w:sz="0" w:space="0" w:color="auto"/>
                                  </w:divBdr>
                                  <w:divsChild>
                                    <w:div w:id="1411082146">
                                      <w:marLeft w:val="0"/>
                                      <w:marRight w:val="0"/>
                                      <w:marTop w:val="0"/>
                                      <w:marBottom w:val="0"/>
                                      <w:divBdr>
                                        <w:top w:val="single" w:sz="12" w:space="0" w:color="EEF6FF"/>
                                        <w:left w:val="single" w:sz="12" w:space="2" w:color="EEF6FF"/>
                                        <w:bottom w:val="single" w:sz="12" w:space="0" w:color="EEF6FF"/>
                                        <w:right w:val="single" w:sz="12" w:space="2" w:color="EEF6FF"/>
                                      </w:divBdr>
                                      <w:divsChild>
                                        <w:div w:id="1754281086">
                                          <w:marLeft w:val="480"/>
                                          <w:marRight w:val="0"/>
                                          <w:marTop w:val="0"/>
                                          <w:marBottom w:val="0"/>
                                          <w:divBdr>
                                            <w:top w:val="none" w:sz="0" w:space="0" w:color="auto"/>
                                            <w:left w:val="none" w:sz="0" w:space="0" w:color="auto"/>
                                            <w:bottom w:val="none" w:sz="0" w:space="0" w:color="auto"/>
                                            <w:right w:val="none" w:sz="0" w:space="0" w:color="auto"/>
                                          </w:divBdr>
                                          <w:divsChild>
                                            <w:div w:id="577373246">
                                              <w:marLeft w:val="0"/>
                                              <w:marRight w:val="0"/>
                                              <w:marTop w:val="0"/>
                                              <w:marBottom w:val="0"/>
                                              <w:divBdr>
                                                <w:top w:val="none" w:sz="0" w:space="0" w:color="auto"/>
                                                <w:left w:val="none" w:sz="0" w:space="0" w:color="auto"/>
                                                <w:bottom w:val="none" w:sz="0" w:space="0" w:color="auto"/>
                                                <w:right w:val="none" w:sz="0" w:space="0" w:color="auto"/>
                                              </w:divBdr>
                                            </w:div>
                                            <w:div w:id="955867537">
                                              <w:marLeft w:val="0"/>
                                              <w:marRight w:val="0"/>
                                              <w:marTop w:val="0"/>
                                              <w:marBottom w:val="0"/>
                                              <w:divBdr>
                                                <w:top w:val="single" w:sz="12" w:space="0" w:color="EEF6FF"/>
                                                <w:left w:val="single" w:sz="12" w:space="2" w:color="EEF6FF"/>
                                                <w:bottom w:val="single" w:sz="12" w:space="0" w:color="EEF6FF"/>
                                                <w:right w:val="single" w:sz="12" w:space="2" w:color="EEF6FF"/>
                                              </w:divBdr>
                                              <w:divsChild>
                                                <w:div w:id="606816336">
                                                  <w:marLeft w:val="480"/>
                                                  <w:marRight w:val="0"/>
                                                  <w:marTop w:val="0"/>
                                                  <w:marBottom w:val="0"/>
                                                  <w:divBdr>
                                                    <w:top w:val="none" w:sz="0" w:space="0" w:color="auto"/>
                                                    <w:left w:val="none" w:sz="0" w:space="0" w:color="auto"/>
                                                    <w:bottom w:val="none" w:sz="0" w:space="0" w:color="auto"/>
                                                    <w:right w:val="none" w:sz="0" w:space="0" w:color="auto"/>
                                                  </w:divBdr>
                                                  <w:divsChild>
                                                    <w:div w:id="573668662">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969017479">
                                              <w:marLeft w:val="0"/>
                                              <w:marRight w:val="0"/>
                                              <w:marTop w:val="0"/>
                                              <w:marBottom w:val="0"/>
                                              <w:divBdr>
                                                <w:top w:val="single" w:sz="12" w:space="0" w:color="EEF6FF"/>
                                                <w:left w:val="single" w:sz="12" w:space="2" w:color="EEF6FF"/>
                                                <w:bottom w:val="single" w:sz="12" w:space="0" w:color="EEF6FF"/>
                                                <w:right w:val="single" w:sz="12" w:space="2" w:color="EEF6FF"/>
                                              </w:divBdr>
                                              <w:divsChild>
                                                <w:div w:id="266813379">
                                                  <w:marLeft w:val="480"/>
                                                  <w:marRight w:val="0"/>
                                                  <w:marTop w:val="0"/>
                                                  <w:marBottom w:val="0"/>
                                                  <w:divBdr>
                                                    <w:top w:val="none" w:sz="0" w:space="0" w:color="auto"/>
                                                    <w:left w:val="none" w:sz="0" w:space="0" w:color="auto"/>
                                                    <w:bottom w:val="none" w:sz="0" w:space="0" w:color="auto"/>
                                                    <w:right w:val="none" w:sz="0" w:space="0" w:color="auto"/>
                                                  </w:divBdr>
                                                  <w:divsChild>
                                                    <w:div w:id="1308780515">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616908892">
                                              <w:marLeft w:val="0"/>
                                              <w:marRight w:val="0"/>
                                              <w:marTop w:val="0"/>
                                              <w:marBottom w:val="0"/>
                                              <w:divBdr>
                                                <w:top w:val="single" w:sz="12" w:space="0" w:color="EEF6FF"/>
                                                <w:left w:val="single" w:sz="12" w:space="2" w:color="EEF6FF"/>
                                                <w:bottom w:val="single" w:sz="12" w:space="0" w:color="EEF6FF"/>
                                                <w:right w:val="single" w:sz="12" w:space="2" w:color="EEF6FF"/>
                                              </w:divBdr>
                                              <w:divsChild>
                                                <w:div w:id="944732651">
                                                  <w:marLeft w:val="480"/>
                                                  <w:marRight w:val="0"/>
                                                  <w:marTop w:val="0"/>
                                                  <w:marBottom w:val="0"/>
                                                  <w:divBdr>
                                                    <w:top w:val="none" w:sz="0" w:space="0" w:color="auto"/>
                                                    <w:left w:val="none" w:sz="0" w:space="0" w:color="auto"/>
                                                    <w:bottom w:val="none" w:sz="0" w:space="0" w:color="auto"/>
                                                    <w:right w:val="none" w:sz="0" w:space="0" w:color="auto"/>
                                                  </w:divBdr>
                                                  <w:divsChild>
                                                    <w:div w:id="545796491">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881745084">
                                              <w:marLeft w:val="0"/>
                                              <w:marRight w:val="0"/>
                                              <w:marTop w:val="0"/>
                                              <w:marBottom w:val="0"/>
                                              <w:divBdr>
                                                <w:top w:val="single" w:sz="12" w:space="0" w:color="EEF6FF"/>
                                                <w:left w:val="single" w:sz="12" w:space="2" w:color="EEF6FF"/>
                                                <w:bottom w:val="single" w:sz="12" w:space="0" w:color="EEF6FF"/>
                                                <w:right w:val="single" w:sz="12" w:space="2" w:color="EEF6FF"/>
                                              </w:divBdr>
                                              <w:divsChild>
                                                <w:div w:id="1400052831">
                                                  <w:marLeft w:val="480"/>
                                                  <w:marRight w:val="0"/>
                                                  <w:marTop w:val="0"/>
                                                  <w:marBottom w:val="0"/>
                                                  <w:divBdr>
                                                    <w:top w:val="none" w:sz="0" w:space="0" w:color="auto"/>
                                                    <w:left w:val="none" w:sz="0" w:space="0" w:color="auto"/>
                                                    <w:bottom w:val="none" w:sz="0" w:space="0" w:color="auto"/>
                                                    <w:right w:val="none" w:sz="0" w:space="0" w:color="auto"/>
                                                  </w:divBdr>
                                                  <w:divsChild>
                                                    <w:div w:id="478229613">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9674969">
      <w:bodyDiv w:val="1"/>
      <w:marLeft w:val="0"/>
      <w:marRight w:val="0"/>
      <w:marTop w:val="0"/>
      <w:marBottom w:val="0"/>
      <w:divBdr>
        <w:top w:val="none" w:sz="0" w:space="0" w:color="auto"/>
        <w:left w:val="none" w:sz="0" w:space="0" w:color="auto"/>
        <w:bottom w:val="none" w:sz="0" w:space="0" w:color="auto"/>
        <w:right w:val="none" w:sz="0" w:space="0" w:color="auto"/>
      </w:divBdr>
      <w:divsChild>
        <w:div w:id="1403791371">
          <w:marLeft w:val="227"/>
          <w:marRight w:val="227"/>
          <w:marTop w:val="0"/>
          <w:marBottom w:val="0"/>
          <w:divBdr>
            <w:top w:val="none" w:sz="0" w:space="0" w:color="auto"/>
            <w:left w:val="none" w:sz="0" w:space="0" w:color="auto"/>
            <w:bottom w:val="none" w:sz="0" w:space="0" w:color="auto"/>
            <w:right w:val="none" w:sz="0" w:space="0" w:color="auto"/>
          </w:divBdr>
          <w:divsChild>
            <w:div w:id="960300641">
              <w:marLeft w:val="0"/>
              <w:marRight w:val="0"/>
              <w:marTop w:val="0"/>
              <w:marBottom w:val="0"/>
              <w:divBdr>
                <w:top w:val="none" w:sz="0" w:space="0" w:color="auto"/>
                <w:left w:val="none" w:sz="0" w:space="0" w:color="auto"/>
                <w:bottom w:val="none" w:sz="0" w:space="0" w:color="auto"/>
                <w:right w:val="none" w:sz="0" w:space="0" w:color="auto"/>
              </w:divBdr>
              <w:divsChild>
                <w:div w:id="313871694">
                  <w:marLeft w:val="3600"/>
                  <w:marRight w:val="0"/>
                  <w:marTop w:val="0"/>
                  <w:marBottom w:val="0"/>
                  <w:divBdr>
                    <w:top w:val="none" w:sz="0" w:space="0" w:color="auto"/>
                    <w:left w:val="none" w:sz="0" w:space="0" w:color="auto"/>
                    <w:bottom w:val="none" w:sz="0" w:space="0" w:color="auto"/>
                    <w:right w:val="none" w:sz="0" w:space="0" w:color="auto"/>
                  </w:divBdr>
                  <w:divsChild>
                    <w:div w:id="1588072890">
                      <w:marLeft w:val="0"/>
                      <w:marRight w:val="0"/>
                      <w:marTop w:val="0"/>
                      <w:marBottom w:val="0"/>
                      <w:divBdr>
                        <w:top w:val="single" w:sz="12" w:space="0" w:color="EEF6FF"/>
                        <w:left w:val="single" w:sz="12" w:space="2" w:color="EEF6FF"/>
                        <w:bottom w:val="single" w:sz="12" w:space="0" w:color="EEF6FF"/>
                        <w:right w:val="single" w:sz="12" w:space="2" w:color="EEF6FF"/>
                      </w:divBdr>
                      <w:divsChild>
                        <w:div w:id="161431095">
                          <w:marLeft w:val="0"/>
                          <w:marRight w:val="0"/>
                          <w:marTop w:val="0"/>
                          <w:marBottom w:val="0"/>
                          <w:divBdr>
                            <w:top w:val="none" w:sz="0" w:space="0" w:color="auto"/>
                            <w:left w:val="none" w:sz="0" w:space="0" w:color="auto"/>
                            <w:bottom w:val="none" w:sz="0" w:space="0" w:color="auto"/>
                            <w:right w:val="none" w:sz="0" w:space="0" w:color="auto"/>
                          </w:divBdr>
                          <w:divsChild>
                            <w:div w:id="1732655462">
                              <w:marLeft w:val="0"/>
                              <w:marRight w:val="0"/>
                              <w:marTop w:val="0"/>
                              <w:marBottom w:val="0"/>
                              <w:divBdr>
                                <w:top w:val="single" w:sz="12" w:space="0" w:color="EEF6FF"/>
                                <w:left w:val="single" w:sz="12" w:space="2" w:color="EEF6FF"/>
                                <w:bottom w:val="single" w:sz="12" w:space="0" w:color="EEF6FF"/>
                                <w:right w:val="single" w:sz="12" w:space="2" w:color="EEF6FF"/>
                              </w:divBdr>
                              <w:divsChild>
                                <w:div w:id="1781532578">
                                  <w:marLeft w:val="480"/>
                                  <w:marRight w:val="0"/>
                                  <w:marTop w:val="0"/>
                                  <w:marBottom w:val="0"/>
                                  <w:divBdr>
                                    <w:top w:val="none" w:sz="0" w:space="0" w:color="auto"/>
                                    <w:left w:val="none" w:sz="0" w:space="0" w:color="auto"/>
                                    <w:bottom w:val="none" w:sz="0" w:space="0" w:color="auto"/>
                                    <w:right w:val="none" w:sz="0" w:space="0" w:color="auto"/>
                                  </w:divBdr>
                                  <w:divsChild>
                                    <w:div w:id="394010465">
                                      <w:marLeft w:val="0"/>
                                      <w:marRight w:val="0"/>
                                      <w:marTop w:val="0"/>
                                      <w:marBottom w:val="0"/>
                                      <w:divBdr>
                                        <w:top w:val="single" w:sz="12" w:space="0" w:color="EEF6FF"/>
                                        <w:left w:val="single" w:sz="12" w:space="2" w:color="EEF6FF"/>
                                        <w:bottom w:val="single" w:sz="12" w:space="0" w:color="EEF6FF"/>
                                        <w:right w:val="single" w:sz="12" w:space="2" w:color="EEF6FF"/>
                                      </w:divBdr>
                                      <w:divsChild>
                                        <w:div w:id="1832136137">
                                          <w:marLeft w:val="480"/>
                                          <w:marRight w:val="0"/>
                                          <w:marTop w:val="0"/>
                                          <w:marBottom w:val="0"/>
                                          <w:divBdr>
                                            <w:top w:val="none" w:sz="0" w:space="0" w:color="auto"/>
                                            <w:left w:val="none" w:sz="0" w:space="0" w:color="auto"/>
                                            <w:bottom w:val="none" w:sz="0" w:space="0" w:color="auto"/>
                                            <w:right w:val="none" w:sz="0" w:space="0" w:color="auto"/>
                                          </w:divBdr>
                                          <w:divsChild>
                                            <w:div w:id="479226977">
                                              <w:marLeft w:val="0"/>
                                              <w:marRight w:val="0"/>
                                              <w:marTop w:val="0"/>
                                              <w:marBottom w:val="0"/>
                                              <w:divBdr>
                                                <w:top w:val="single" w:sz="12" w:space="0" w:color="EEF6FF"/>
                                                <w:left w:val="single" w:sz="12" w:space="2" w:color="EEF6FF"/>
                                                <w:bottom w:val="single" w:sz="12" w:space="0" w:color="EEF6FF"/>
                                                <w:right w:val="single" w:sz="12" w:space="2" w:color="EEF6FF"/>
                                              </w:divBdr>
                                              <w:divsChild>
                                                <w:div w:id="2081366683">
                                                  <w:marLeft w:val="480"/>
                                                  <w:marRight w:val="0"/>
                                                  <w:marTop w:val="0"/>
                                                  <w:marBottom w:val="0"/>
                                                  <w:divBdr>
                                                    <w:top w:val="none" w:sz="0" w:space="0" w:color="auto"/>
                                                    <w:left w:val="none" w:sz="0" w:space="0" w:color="auto"/>
                                                    <w:bottom w:val="none" w:sz="0" w:space="0" w:color="auto"/>
                                                    <w:right w:val="none" w:sz="0" w:space="0" w:color="auto"/>
                                                  </w:divBdr>
                                                  <w:divsChild>
                                                    <w:div w:id="159737219">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514922107">
                                              <w:marLeft w:val="0"/>
                                              <w:marRight w:val="0"/>
                                              <w:marTop w:val="0"/>
                                              <w:marBottom w:val="0"/>
                                              <w:divBdr>
                                                <w:top w:val="single" w:sz="12" w:space="0" w:color="EEF6FF"/>
                                                <w:left w:val="single" w:sz="12" w:space="2" w:color="EEF6FF"/>
                                                <w:bottom w:val="single" w:sz="12" w:space="0" w:color="EEF6FF"/>
                                                <w:right w:val="single" w:sz="12" w:space="2" w:color="EEF6FF"/>
                                              </w:divBdr>
                                              <w:divsChild>
                                                <w:div w:id="3091023">
                                                  <w:marLeft w:val="480"/>
                                                  <w:marRight w:val="0"/>
                                                  <w:marTop w:val="0"/>
                                                  <w:marBottom w:val="0"/>
                                                  <w:divBdr>
                                                    <w:top w:val="none" w:sz="0" w:space="0" w:color="auto"/>
                                                    <w:left w:val="none" w:sz="0" w:space="0" w:color="auto"/>
                                                    <w:bottom w:val="none" w:sz="0" w:space="0" w:color="auto"/>
                                                    <w:right w:val="none" w:sz="0" w:space="0" w:color="auto"/>
                                                  </w:divBdr>
                                                  <w:divsChild>
                                                    <w:div w:id="483202700">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165053087">
                                              <w:marLeft w:val="0"/>
                                              <w:marRight w:val="0"/>
                                              <w:marTop w:val="0"/>
                                              <w:marBottom w:val="0"/>
                                              <w:divBdr>
                                                <w:top w:val="single" w:sz="12" w:space="0" w:color="EEF6FF"/>
                                                <w:left w:val="single" w:sz="12" w:space="2" w:color="EEF6FF"/>
                                                <w:bottom w:val="single" w:sz="12" w:space="0" w:color="EEF6FF"/>
                                                <w:right w:val="single" w:sz="12" w:space="2" w:color="EEF6FF"/>
                                              </w:divBdr>
                                              <w:divsChild>
                                                <w:div w:id="760955333">
                                                  <w:marLeft w:val="480"/>
                                                  <w:marRight w:val="0"/>
                                                  <w:marTop w:val="0"/>
                                                  <w:marBottom w:val="0"/>
                                                  <w:divBdr>
                                                    <w:top w:val="none" w:sz="0" w:space="0" w:color="auto"/>
                                                    <w:left w:val="none" w:sz="0" w:space="0" w:color="auto"/>
                                                    <w:bottom w:val="none" w:sz="0" w:space="0" w:color="auto"/>
                                                    <w:right w:val="none" w:sz="0" w:space="0" w:color="auto"/>
                                                  </w:divBdr>
                                                  <w:divsChild>
                                                    <w:div w:id="1845509082">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20937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0385336">
      <w:bodyDiv w:val="1"/>
      <w:marLeft w:val="0"/>
      <w:marRight w:val="0"/>
      <w:marTop w:val="0"/>
      <w:marBottom w:val="0"/>
      <w:divBdr>
        <w:top w:val="none" w:sz="0" w:space="0" w:color="auto"/>
        <w:left w:val="none" w:sz="0" w:space="0" w:color="auto"/>
        <w:bottom w:val="none" w:sz="0" w:space="0" w:color="auto"/>
        <w:right w:val="none" w:sz="0" w:space="0" w:color="auto"/>
      </w:divBdr>
      <w:divsChild>
        <w:div w:id="1409688087">
          <w:marLeft w:val="227"/>
          <w:marRight w:val="227"/>
          <w:marTop w:val="0"/>
          <w:marBottom w:val="0"/>
          <w:divBdr>
            <w:top w:val="none" w:sz="0" w:space="0" w:color="auto"/>
            <w:left w:val="none" w:sz="0" w:space="0" w:color="auto"/>
            <w:bottom w:val="none" w:sz="0" w:space="0" w:color="auto"/>
            <w:right w:val="none" w:sz="0" w:space="0" w:color="auto"/>
          </w:divBdr>
          <w:divsChild>
            <w:div w:id="225460758">
              <w:marLeft w:val="0"/>
              <w:marRight w:val="0"/>
              <w:marTop w:val="0"/>
              <w:marBottom w:val="0"/>
              <w:divBdr>
                <w:top w:val="none" w:sz="0" w:space="0" w:color="auto"/>
                <w:left w:val="none" w:sz="0" w:space="0" w:color="auto"/>
                <w:bottom w:val="none" w:sz="0" w:space="0" w:color="auto"/>
                <w:right w:val="none" w:sz="0" w:space="0" w:color="auto"/>
              </w:divBdr>
              <w:divsChild>
                <w:div w:id="1709834514">
                  <w:marLeft w:val="3600"/>
                  <w:marRight w:val="0"/>
                  <w:marTop w:val="0"/>
                  <w:marBottom w:val="0"/>
                  <w:divBdr>
                    <w:top w:val="none" w:sz="0" w:space="0" w:color="auto"/>
                    <w:left w:val="none" w:sz="0" w:space="0" w:color="auto"/>
                    <w:bottom w:val="none" w:sz="0" w:space="0" w:color="auto"/>
                    <w:right w:val="none" w:sz="0" w:space="0" w:color="auto"/>
                  </w:divBdr>
                  <w:divsChild>
                    <w:div w:id="379132869">
                      <w:marLeft w:val="0"/>
                      <w:marRight w:val="0"/>
                      <w:marTop w:val="0"/>
                      <w:marBottom w:val="0"/>
                      <w:divBdr>
                        <w:top w:val="single" w:sz="12" w:space="0" w:color="EEF6FF"/>
                        <w:left w:val="single" w:sz="12" w:space="2" w:color="EEF6FF"/>
                        <w:bottom w:val="single" w:sz="12" w:space="0" w:color="EEF6FF"/>
                        <w:right w:val="single" w:sz="12" w:space="2" w:color="EEF6FF"/>
                      </w:divBdr>
                      <w:divsChild>
                        <w:div w:id="542792194">
                          <w:marLeft w:val="0"/>
                          <w:marRight w:val="0"/>
                          <w:marTop w:val="0"/>
                          <w:marBottom w:val="0"/>
                          <w:divBdr>
                            <w:top w:val="none" w:sz="0" w:space="0" w:color="auto"/>
                            <w:left w:val="none" w:sz="0" w:space="0" w:color="auto"/>
                            <w:bottom w:val="none" w:sz="0" w:space="0" w:color="auto"/>
                            <w:right w:val="none" w:sz="0" w:space="0" w:color="auto"/>
                          </w:divBdr>
                          <w:divsChild>
                            <w:div w:id="1655141502">
                              <w:marLeft w:val="0"/>
                              <w:marRight w:val="0"/>
                              <w:marTop w:val="0"/>
                              <w:marBottom w:val="0"/>
                              <w:divBdr>
                                <w:top w:val="single" w:sz="12" w:space="0" w:color="EEF6FF"/>
                                <w:left w:val="single" w:sz="12" w:space="2" w:color="EEF6FF"/>
                                <w:bottom w:val="single" w:sz="12" w:space="0" w:color="EEF6FF"/>
                                <w:right w:val="single" w:sz="12" w:space="2" w:color="EEF6FF"/>
                              </w:divBdr>
                              <w:divsChild>
                                <w:div w:id="1369060652">
                                  <w:marLeft w:val="480"/>
                                  <w:marRight w:val="0"/>
                                  <w:marTop w:val="0"/>
                                  <w:marBottom w:val="0"/>
                                  <w:divBdr>
                                    <w:top w:val="none" w:sz="0" w:space="0" w:color="auto"/>
                                    <w:left w:val="none" w:sz="0" w:space="0" w:color="auto"/>
                                    <w:bottom w:val="none" w:sz="0" w:space="0" w:color="auto"/>
                                    <w:right w:val="none" w:sz="0" w:space="0" w:color="auto"/>
                                  </w:divBdr>
                                  <w:divsChild>
                                    <w:div w:id="1910919166">
                                      <w:marLeft w:val="0"/>
                                      <w:marRight w:val="0"/>
                                      <w:marTop w:val="0"/>
                                      <w:marBottom w:val="0"/>
                                      <w:divBdr>
                                        <w:top w:val="single" w:sz="12" w:space="0" w:color="EEF6FF"/>
                                        <w:left w:val="single" w:sz="12" w:space="2" w:color="EEF6FF"/>
                                        <w:bottom w:val="single" w:sz="12" w:space="0" w:color="EEF6FF"/>
                                        <w:right w:val="single" w:sz="12" w:space="2" w:color="EEF6FF"/>
                                      </w:divBdr>
                                      <w:divsChild>
                                        <w:div w:id="666372179">
                                          <w:marLeft w:val="480"/>
                                          <w:marRight w:val="0"/>
                                          <w:marTop w:val="0"/>
                                          <w:marBottom w:val="0"/>
                                          <w:divBdr>
                                            <w:top w:val="none" w:sz="0" w:space="0" w:color="auto"/>
                                            <w:left w:val="none" w:sz="0" w:space="0" w:color="auto"/>
                                            <w:bottom w:val="none" w:sz="0" w:space="0" w:color="auto"/>
                                            <w:right w:val="none" w:sz="0" w:space="0" w:color="auto"/>
                                          </w:divBdr>
                                          <w:divsChild>
                                            <w:div w:id="101848948">
                                              <w:marLeft w:val="0"/>
                                              <w:marRight w:val="0"/>
                                              <w:marTop w:val="0"/>
                                              <w:marBottom w:val="0"/>
                                              <w:divBdr>
                                                <w:top w:val="none" w:sz="0" w:space="0" w:color="auto"/>
                                                <w:left w:val="none" w:sz="0" w:space="0" w:color="auto"/>
                                                <w:bottom w:val="none" w:sz="0" w:space="0" w:color="auto"/>
                                                <w:right w:val="none" w:sz="0" w:space="0" w:color="auto"/>
                                              </w:divBdr>
                                            </w:div>
                                            <w:div w:id="1241989006">
                                              <w:marLeft w:val="0"/>
                                              <w:marRight w:val="0"/>
                                              <w:marTop w:val="0"/>
                                              <w:marBottom w:val="0"/>
                                              <w:divBdr>
                                                <w:top w:val="single" w:sz="12" w:space="0" w:color="EEF6FF"/>
                                                <w:left w:val="single" w:sz="12" w:space="2" w:color="EEF6FF"/>
                                                <w:bottom w:val="single" w:sz="12" w:space="0" w:color="EEF6FF"/>
                                                <w:right w:val="single" w:sz="12" w:space="2" w:color="EEF6FF"/>
                                              </w:divBdr>
                                              <w:divsChild>
                                                <w:div w:id="1526747994">
                                                  <w:marLeft w:val="480"/>
                                                  <w:marRight w:val="0"/>
                                                  <w:marTop w:val="0"/>
                                                  <w:marBottom w:val="0"/>
                                                  <w:divBdr>
                                                    <w:top w:val="none" w:sz="0" w:space="0" w:color="auto"/>
                                                    <w:left w:val="none" w:sz="0" w:space="0" w:color="auto"/>
                                                    <w:bottom w:val="none" w:sz="0" w:space="0" w:color="auto"/>
                                                    <w:right w:val="none" w:sz="0" w:space="0" w:color="auto"/>
                                                  </w:divBdr>
                                                  <w:divsChild>
                                                    <w:div w:id="1050496518">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498809353">
                                              <w:marLeft w:val="0"/>
                                              <w:marRight w:val="0"/>
                                              <w:marTop w:val="0"/>
                                              <w:marBottom w:val="0"/>
                                              <w:divBdr>
                                                <w:top w:val="single" w:sz="12" w:space="0" w:color="EEF6FF"/>
                                                <w:left w:val="single" w:sz="12" w:space="2" w:color="EEF6FF"/>
                                                <w:bottom w:val="single" w:sz="12" w:space="0" w:color="EEF6FF"/>
                                                <w:right w:val="single" w:sz="12" w:space="2" w:color="EEF6FF"/>
                                              </w:divBdr>
                                              <w:divsChild>
                                                <w:div w:id="290987813">
                                                  <w:marLeft w:val="480"/>
                                                  <w:marRight w:val="0"/>
                                                  <w:marTop w:val="0"/>
                                                  <w:marBottom w:val="0"/>
                                                  <w:divBdr>
                                                    <w:top w:val="none" w:sz="0" w:space="0" w:color="auto"/>
                                                    <w:left w:val="none" w:sz="0" w:space="0" w:color="auto"/>
                                                    <w:bottom w:val="none" w:sz="0" w:space="0" w:color="auto"/>
                                                    <w:right w:val="none" w:sz="0" w:space="0" w:color="auto"/>
                                                  </w:divBdr>
                                                  <w:divsChild>
                                                    <w:div w:id="1416436955">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2064519694">
                                              <w:marLeft w:val="0"/>
                                              <w:marRight w:val="0"/>
                                              <w:marTop w:val="0"/>
                                              <w:marBottom w:val="0"/>
                                              <w:divBdr>
                                                <w:top w:val="single" w:sz="12" w:space="0" w:color="EEF6FF"/>
                                                <w:left w:val="single" w:sz="12" w:space="2" w:color="EEF6FF"/>
                                                <w:bottom w:val="single" w:sz="12" w:space="0" w:color="EEF6FF"/>
                                                <w:right w:val="single" w:sz="12" w:space="2" w:color="EEF6FF"/>
                                              </w:divBdr>
                                              <w:divsChild>
                                                <w:div w:id="65929466">
                                                  <w:marLeft w:val="480"/>
                                                  <w:marRight w:val="0"/>
                                                  <w:marTop w:val="0"/>
                                                  <w:marBottom w:val="0"/>
                                                  <w:divBdr>
                                                    <w:top w:val="none" w:sz="0" w:space="0" w:color="auto"/>
                                                    <w:left w:val="none" w:sz="0" w:space="0" w:color="auto"/>
                                                    <w:bottom w:val="none" w:sz="0" w:space="0" w:color="auto"/>
                                                    <w:right w:val="none" w:sz="0" w:space="0" w:color="auto"/>
                                                  </w:divBdr>
                                                  <w:divsChild>
                                                    <w:div w:id="1274943263">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raniteschools.org/depart/teachinglearning/curriculuminstruction/math/elementarymathematics/K6%20Support%20Documents/6th%20Grade%20Support/Fractions%20in%20Division.pdf" TargetMode="External"/><Relationship Id="rId21" Type="http://schemas.openxmlformats.org/officeDocument/2006/relationships/hyperlink" Target="http://www.cehd.umn.edu/ci/rationalnumberproject/RNP2/RNP2_TeacherGuide.pdf" TargetMode="External"/><Relationship Id="rId42" Type="http://schemas.openxmlformats.org/officeDocument/2006/relationships/hyperlink" Target="http://www.youtube.com/watch?v=j0A-DeOYOJ0" TargetMode="External"/><Relationship Id="rId47" Type="http://schemas.openxmlformats.org/officeDocument/2006/relationships/hyperlink" Target="http://cca6summer2011.wikispaces.com/file/detail/NS4%20Greatest%20Common%20FActor.docx" TargetMode="External"/><Relationship Id="rId63" Type="http://schemas.openxmlformats.org/officeDocument/2006/relationships/hyperlink" Target="http://ngm.nationalgeographic.com/everest/overview" TargetMode="External"/><Relationship Id="rId68" Type="http://schemas.openxmlformats.org/officeDocument/2006/relationships/hyperlink" Target="http://www.graniteschools.org/depart/teachinglearning/curriculuminstruction/math/elementarymathematics/K6%20Support%20Documents/Literature/6th%20Grade%20Literature%20List.pdf" TargetMode="External"/><Relationship Id="rId84" Type="http://schemas.openxmlformats.org/officeDocument/2006/relationships/hyperlink" Target="http://www.khanacademy.org/math/arithmetic/absolute-value/abs_value_tutorial/v/absolute-value-and-number-lines?k&amp;v=frBJEYvyd-8" TargetMode="External"/><Relationship Id="rId89" Type="http://schemas.openxmlformats.org/officeDocument/2006/relationships/hyperlink" Target="http://learnzillion.com/lessons?utf8=%E2%9C%93&amp;filters%5Bsubject%5D=math&amp;query=&amp;filters%5Bgrade%5D%5B%5D=6&amp;filters%5Bdomain%5D=&amp;filters%5Bstandard%5D=6.NS.7b%3A+Write%2C+interpret%2C+and+explain+stateme..." TargetMode="External"/><Relationship Id="rId7" Type="http://schemas.openxmlformats.org/officeDocument/2006/relationships/hyperlink" Target="http://ies.ed.gov/ncee/wwc/pdf/practice_guides/fractions_pg_093010.pdf" TargetMode="External"/><Relationship Id="rId71" Type="http://schemas.openxmlformats.org/officeDocument/2006/relationships/hyperlink" Target="http://learnzillion.com/lessons?utf8=%E2%9C%93&amp;filters%5Bsubject%5D=math&amp;query=&amp;filters%5Bgrade%5D%5B%5D=6&amp;filters%5Bdomain%5D=&amp;filters%5Bstandard%5D=6.NS.6b%3A+Understand+signs+of+numbers+in+ordere..." TargetMode="External"/><Relationship Id="rId92" Type="http://schemas.openxmlformats.org/officeDocument/2006/relationships/hyperlink" Target="http://www.graniteschools.org/depart/teachinglearning/curriculuminstruction/math/elementarymathematics/K6%20Support%20Documents/6th%20Grade%20Support/Absolute%20Value.pdf" TargetMode="External"/><Relationship Id="rId2" Type="http://schemas.openxmlformats.org/officeDocument/2006/relationships/styles" Target="styles.xml"/><Relationship Id="rId16" Type="http://schemas.openxmlformats.org/officeDocument/2006/relationships/hyperlink" Target="http://www.graniteschools.org/depart/teachinglearning/curriculuminstruction/math/elementarymathematics/K6%20Support%20Documents/6th%20Grade%20Support/Dividing%20Fractions%20-%20Teacher%20Copy.pdf" TargetMode="External"/><Relationship Id="rId29" Type="http://schemas.openxmlformats.org/officeDocument/2006/relationships/hyperlink" Target="http://jcps.jefferson.kyschools.us/section/content/default.asp?WCI=pgDisplay&amp;WCU=CRSCNT&amp;ENTRY_ID=AA5D85E265B34FF7837FBD9CD60BD306" TargetMode="External"/><Relationship Id="rId11" Type="http://schemas.openxmlformats.org/officeDocument/2006/relationships/hyperlink" Target="http://www.graniteschools.org/depart/teachinglearning/curriculuminstruction/math/elementarymathematics/K6%20Support%20Documents/Literature/6th%20Grade%20Literature%20List.pdf" TargetMode="External"/><Relationship Id="rId24" Type="http://schemas.openxmlformats.org/officeDocument/2006/relationships/hyperlink" Target="http://www.moneyasyoulearn.org/tasks/setting-goals/?cc=6-ns-2" TargetMode="External"/><Relationship Id="rId32" Type="http://schemas.openxmlformats.org/officeDocument/2006/relationships/hyperlink" Target="http://www.graniteschools.org/depart/teachinglearning/curriculuminstruction/math/elementarymathematics/K6%20Support%20Documents/Literature/6th%20Grade%20Literature%20List.pdf" TargetMode="External"/><Relationship Id="rId37" Type="http://schemas.openxmlformats.org/officeDocument/2006/relationships/hyperlink" Target="http://cca6summer2011.wikispaces.com/file/detail/6.NS.3%20Puppy%20Purchasing%20Power%21.doc" TargetMode="External"/><Relationship Id="rId40" Type="http://schemas.openxmlformats.org/officeDocument/2006/relationships/hyperlink" Target="http://www.graniteschools.org/depart/teachinglearning/curriculuminstruction/math/elementarymathematics/K6%20Support%20Documents/Literature/6th%20Grade%20Literature%20List.pdf" TargetMode="External"/><Relationship Id="rId45" Type="http://schemas.openxmlformats.org/officeDocument/2006/relationships/hyperlink" Target="http://www.graniteschools.org/depart/teachinglearning/curriculuminstruction/math/elementarymathematics/K6%20Support%20Documents/6th%20Grade%20Support/Expressions%20and%20Distributive%20Property.pdf" TargetMode="External"/><Relationship Id="rId53" Type="http://schemas.openxmlformats.org/officeDocument/2006/relationships/hyperlink" Target="http://www.graniteschools.org/depart/teachinglearning/curriculuminstruction/math/elementarymathematics/K6%20Support%20Documents/Literature/6th%20Grade%20Literature%20List.pdf" TargetMode="External"/><Relationship Id="rId58" Type="http://schemas.openxmlformats.org/officeDocument/2006/relationships/hyperlink" Target="http://illuminations.nctm.org/LessonDetail.aspx?ID=L733" TargetMode="External"/><Relationship Id="rId66" Type="http://schemas.openxmlformats.org/officeDocument/2006/relationships/hyperlink" Target="http://www.cehd.umn.edu/ci/rationalnumberproject/RNP2/RNP2_TeacherGuide.pdf" TargetMode="External"/><Relationship Id="rId74" Type="http://schemas.openxmlformats.org/officeDocument/2006/relationships/hyperlink" Target="http://www.illustrativemathematics.org/illustrations/283" TargetMode="External"/><Relationship Id="rId79" Type="http://schemas.openxmlformats.org/officeDocument/2006/relationships/hyperlink" Target="http://www.cehd.umn.edu/ci/rationalnumberproject/RNP2/RNP2_TeacherGuide.pdf" TargetMode="External"/><Relationship Id="rId87" Type="http://schemas.openxmlformats.org/officeDocument/2006/relationships/hyperlink" Target="http://www.illustrativemathematics.org/illustrations/288"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ixl.com/math/grade-6/understanding-integers" TargetMode="External"/><Relationship Id="rId82" Type="http://schemas.openxmlformats.org/officeDocument/2006/relationships/hyperlink" Target="http://www.graniteschools.org/depart/teachinglearning/curriculuminstruction/math/elementarymathematics/K6%20Support%20Documents/6th%20Grade%20Support/Absolute%20Value%20War%20-%20Game.pdf" TargetMode="External"/><Relationship Id="rId90" Type="http://schemas.openxmlformats.org/officeDocument/2006/relationships/hyperlink" Target="http://learnzillion.com/lessons?utf8=%E2%9C%93&amp;filters%5Bsubject%5D=math&amp;query=&amp;filters%5Bgrade%5D%5B%5D=6&amp;filters%5Bdomain%5D=&amp;filters%5Bstandard%5D=6.NS.7c%3A+Understand+the+absolute+value+of+a+ra..." TargetMode="External"/><Relationship Id="rId95" Type="http://schemas.openxmlformats.org/officeDocument/2006/relationships/hyperlink" Target="http://cca6summer2011.wikispaces.com/file/detail/6.NS.7%20M%26M%20Task.doc" TargetMode="External"/><Relationship Id="rId19" Type="http://schemas.openxmlformats.org/officeDocument/2006/relationships/hyperlink" Target="http://cca6summer2011.wikispaces.com/file/detail/NS.1%2C%20divide%20fractions%2C%20pt.%203.DOC" TargetMode="External"/><Relationship Id="rId14" Type="http://schemas.openxmlformats.org/officeDocument/2006/relationships/hyperlink" Target="http://www.milc.fcps.net/forum/forums/thread-view.asp?tid=1062" TargetMode="External"/><Relationship Id="rId22" Type="http://schemas.openxmlformats.org/officeDocument/2006/relationships/hyperlink" Target="http://www.sharemylesson.com/TaxonomySearchResults.aspx?area=resources&amp;keywords=6.NS.2" TargetMode="External"/><Relationship Id="rId27" Type="http://schemas.openxmlformats.org/officeDocument/2006/relationships/hyperlink" Target="http://cca6summer2011.wikispaces.com/file/detail/6%20NS%202%2C%20G%201%2C%20RP%201%2C%202%2C%203d%20Color%20My%20World.doc" TargetMode="External"/><Relationship Id="rId30" Type="http://schemas.openxmlformats.org/officeDocument/2006/relationships/hyperlink" Target="http://www.cehd.umn.edu/ci/rationalnumberproject/RNP2/RNP2_TeacherGuide.pdf" TargetMode="External"/><Relationship Id="rId35" Type="http://schemas.openxmlformats.org/officeDocument/2006/relationships/hyperlink" Target="http://cca6summer2011.wikispaces.com/file/detail/6%20NS%203%20Place%20Value%20Investigation.doc" TargetMode="External"/><Relationship Id="rId43" Type="http://schemas.openxmlformats.org/officeDocument/2006/relationships/hyperlink" Target="http://www.sascurriculumpathways.com/portal/" TargetMode="External"/><Relationship Id="rId48" Type="http://schemas.openxmlformats.org/officeDocument/2006/relationships/hyperlink" Target="http://cca6summer2011.wikispaces.com/file/detail/6.NS.4%20Cicada%20Cycle.doc" TargetMode="External"/><Relationship Id="rId56" Type="http://schemas.openxmlformats.org/officeDocument/2006/relationships/hyperlink" Target="http://illuminations.nctm.org/Lessons/PowerUp/PowerUp-AS-Game.pdf" TargetMode="External"/><Relationship Id="rId64" Type="http://schemas.openxmlformats.org/officeDocument/2006/relationships/hyperlink" Target="http://www.ixl.com/math/grade-6/working-with-temperatures-above-and-below-zero" TargetMode="External"/><Relationship Id="rId69" Type="http://schemas.openxmlformats.org/officeDocument/2006/relationships/hyperlink" Target="http://www.illustrativemathematics.org/illustrations/285" TargetMode="External"/><Relationship Id="rId77" Type="http://schemas.openxmlformats.org/officeDocument/2006/relationships/hyperlink" Target="http://mrnussbaum.com/stockshelves/" TargetMode="External"/><Relationship Id="rId100" Type="http://schemas.openxmlformats.org/officeDocument/2006/relationships/hyperlink" Target="http://www.sascurriculumpathways.com/portal/" TargetMode="External"/><Relationship Id="rId8" Type="http://schemas.openxmlformats.org/officeDocument/2006/relationships/hyperlink" Target="http://www.cehd.umn.edu/ci/rationalnumberproject/RNP2/RNP2_TeacherGuide.pdf" TargetMode="External"/><Relationship Id="rId51" Type="http://schemas.openxmlformats.org/officeDocument/2006/relationships/hyperlink" Target="http://www.cehd.umn.edu/ci/rationalnumberproject/RNP2/RNP2_TeacherGuide.pdf" TargetMode="External"/><Relationship Id="rId72" Type="http://schemas.openxmlformats.org/officeDocument/2006/relationships/hyperlink" Target="http://learnzillion.com/lessons?utf8=%E2%9C%93&amp;filters%5Bsubject%5D=math&amp;query=&amp;filters%5Bgrade%5D%5B%5D=6&amp;filters%5Bdomain%5D=&amp;filters%5Bstandard%5D=6.NS.6c%3A+Find+and+position+integers+and+other+..." TargetMode="External"/><Relationship Id="rId80" Type="http://schemas.openxmlformats.org/officeDocument/2006/relationships/hyperlink" Target="http://www.sharemylesson.com/TaxonomySearchResults.aspx?area=resources&amp;keywords=6.NS.7" TargetMode="External"/><Relationship Id="rId85" Type="http://schemas.openxmlformats.org/officeDocument/2006/relationships/hyperlink" Target="http://www.purplemath.com/modules/absolute.htm" TargetMode="External"/><Relationship Id="rId93" Type="http://schemas.openxmlformats.org/officeDocument/2006/relationships/hyperlink" Target="http://cca6summer2011.wikispaces.com/file/detail/6.NS.5%20and%206.%20NS.7C%20Mount%20Everest.docx" TargetMode="External"/><Relationship Id="rId98" Type="http://schemas.openxmlformats.org/officeDocument/2006/relationships/hyperlink" Target="http://www.graniteschools.org/depart/teachinglearning/curriculuminstruction/math/elementarymathematics/K6%20Support%20Documents/Literature/6th%20Grade%20Literature%20List.pdf" TargetMode="External"/><Relationship Id="rId3" Type="http://schemas.microsoft.com/office/2007/relationships/stylesWithEffects" Target="stylesWithEffects.xml"/><Relationship Id="rId12" Type="http://schemas.openxmlformats.org/officeDocument/2006/relationships/hyperlink" Target="http://www.illustrativemathematics.org/illustrations/267" TargetMode="External"/><Relationship Id="rId17" Type="http://schemas.openxmlformats.org/officeDocument/2006/relationships/hyperlink" Target="http://cca6summer2011.wikispaces.com/file/detail/6NS1%20Dividing%20Fractions%20Part%20I.doc" TargetMode="External"/><Relationship Id="rId25" Type="http://schemas.openxmlformats.org/officeDocument/2006/relationships/hyperlink" Target="http://learnzillion.com/lessons?utf8=%E2%9C%93&amp;filters%5Bsubject%5D=math&amp;query=&amp;filters%5Bgrade%5D%5B%5D=6&amp;filters%5Bdomain%5D=&amp;filters%5Bstandard%5D=6.NS.2%3A+Fluently+divide+multi-digit+numbers+u..." TargetMode="External"/><Relationship Id="rId33" Type="http://schemas.openxmlformats.org/officeDocument/2006/relationships/hyperlink" Target="http://www.moneyasyoulearn.org/tasks/movie-tickets/?cc=6-ns-3" TargetMode="External"/><Relationship Id="rId38" Type="http://schemas.openxmlformats.org/officeDocument/2006/relationships/hyperlink" Target="http://www.cehd.umn.edu/ci/rationalnumberproject/RNP2/RNP2_TeacherGuide.pdf" TargetMode="External"/><Relationship Id="rId46" Type="http://schemas.openxmlformats.org/officeDocument/2006/relationships/hyperlink" Target="http://cca6summer2011.wikispaces.com/file/detail/NS4%20Smiths%20Grocery%20Store.doc" TargetMode="External"/><Relationship Id="rId59" Type="http://schemas.openxmlformats.org/officeDocument/2006/relationships/hyperlink" Target="http://www.xpmath.com/forums/arcade.php?do=play&amp;gameid=61" TargetMode="External"/><Relationship Id="rId67" Type="http://schemas.openxmlformats.org/officeDocument/2006/relationships/hyperlink" Target="http://www.sharemylesson.com/TaxonomySearchResults.aspx?area=resources&amp;keywords=6.NS.6" TargetMode="External"/><Relationship Id="rId103" Type="http://schemas.openxmlformats.org/officeDocument/2006/relationships/theme" Target="theme/theme1.xml"/><Relationship Id="rId20" Type="http://schemas.openxmlformats.org/officeDocument/2006/relationships/hyperlink" Target="http://jcps.jefferson.kyschools.us/section/content/default.asp?WCI=pgDisplay&amp;WCU=CRSCNT&amp;ENTRY_ID=AA5D85E265B34FF7837FBD9CD60BD306" TargetMode="External"/><Relationship Id="rId41" Type="http://schemas.openxmlformats.org/officeDocument/2006/relationships/hyperlink" Target="http://www.milc.fcps.net/forum/forums/thread-view.asp?tid=1062" TargetMode="External"/><Relationship Id="rId54" Type="http://schemas.openxmlformats.org/officeDocument/2006/relationships/hyperlink" Target="http://illuminations.nctm.org/Lessons/PowerUp/PowerUp-AS-Voltmeter.pdf" TargetMode="External"/><Relationship Id="rId62" Type="http://schemas.openxmlformats.org/officeDocument/2006/relationships/hyperlink" Target="http://cca6summer2011.wikispaces.com/file/detail/6.NS.5%20and%206.%20NS.7C%20Mount%20Everest.docx" TargetMode="External"/><Relationship Id="rId70" Type="http://schemas.openxmlformats.org/officeDocument/2006/relationships/hyperlink" Target="http://learnzillion.com/lessons?utf8=%E2%9C%93&amp;filters%5Bsubject%5D=math&amp;query=&amp;filters%5Bgrade%5D%5B%5D=6&amp;filters%5Bdomain%5D=&amp;filters%5Bstandard%5D=6.NS.6a%3A+Recognize+opposite+signs+of+numbers+a..." TargetMode="External"/><Relationship Id="rId75" Type="http://schemas.openxmlformats.org/officeDocument/2006/relationships/hyperlink" Target="http://www.shodor.org/interactivate/activities/MazeGame/" TargetMode="External"/><Relationship Id="rId83" Type="http://schemas.openxmlformats.org/officeDocument/2006/relationships/hyperlink" Target="http://exchange.smarttech.com/search.html?q=inequalities" TargetMode="External"/><Relationship Id="rId88" Type="http://schemas.openxmlformats.org/officeDocument/2006/relationships/hyperlink" Target="http://learnzillion.com/lessons?utf8=%E2%9C%93&amp;filters%5Bsubject%5D=math&amp;query=&amp;filters%5Bgrade%5D%5B%5D=6&amp;filters%5Bdomain%5D=&amp;filters%5Bstandard%5D=6.NS.7a%3A+Interpret+statements+of+inequality+as..." TargetMode="External"/><Relationship Id="rId91" Type="http://schemas.openxmlformats.org/officeDocument/2006/relationships/hyperlink" Target="http://learnzillion.com/lessons?utf8=%E2%9C%93&amp;filters%5Bsubject%5D=math&amp;query=&amp;filters%5Bgrade%5D%5B%5D=6&amp;filters%5Bdomain%5D=&amp;filters%5Bstandard%5D=6.NS.7d%3A+Distinguish+comparisons+of+absolute+v..." TargetMode="External"/><Relationship Id="rId96" Type="http://schemas.openxmlformats.org/officeDocument/2006/relationships/hyperlink" Target="http://www.cehd.umn.edu/ci/rationalnumberproject/RNP2/RNP2_TeacherGuide.pdf" TargetMode="External"/><Relationship Id="rId1" Type="http://schemas.openxmlformats.org/officeDocument/2006/relationships/numbering" Target="numbering.xml"/><Relationship Id="rId6" Type="http://schemas.openxmlformats.org/officeDocument/2006/relationships/hyperlink" Target="http://jcps.jefferson.kyschools.us/section/content/default.asp?WCI=pgDisplay&amp;WCU=CRSCNT&amp;ENTRY_ID=AA5D85E265B34FF7837FBD9CD60BD306" TargetMode="External"/><Relationship Id="rId15" Type="http://schemas.openxmlformats.org/officeDocument/2006/relationships/hyperlink" Target="http://www.graniteschools.org/depart/teachinglearning/curriculuminstruction/math/elementarymathematics/K6%20Support%20Documents/6th%20Grade%20Support/Dividing%20Fractions%20-%20Student%20Copy.pdf" TargetMode="External"/><Relationship Id="rId23" Type="http://schemas.openxmlformats.org/officeDocument/2006/relationships/hyperlink" Target="http://www.graniteschools.org/depart/teachinglearning/curriculuminstruction/math/elementarymathematics/K6%20Support%20Documents/Literature/6th%20Grade%20Literature%20List.pdf" TargetMode="External"/><Relationship Id="rId28" Type="http://schemas.openxmlformats.org/officeDocument/2006/relationships/hyperlink" Target="http://cca6summer2011.wikispaces.com/file/detail/Scaling%20the%20Pyramids%20of%20Giza%20RP3NS2.doc" TargetMode="External"/><Relationship Id="rId36" Type="http://schemas.openxmlformats.org/officeDocument/2006/relationships/hyperlink" Target="http://cca6summer2011.wikispaces.com/file/detail/NS%203%20Eating%20Out%20vs.%20Eating%20at%20Home.doc" TargetMode="External"/><Relationship Id="rId49" Type="http://schemas.openxmlformats.org/officeDocument/2006/relationships/hyperlink" Target="http://cca6summer2011.wikispaces.com/file/detail/NS4%20-%20Distributive%20Property%20-%20Equal%20groups.doc" TargetMode="External"/><Relationship Id="rId57" Type="http://schemas.openxmlformats.org/officeDocument/2006/relationships/hyperlink" Target="http://illuminations.nctm.org/ActivityDetail.aspx?ID=152" TargetMode="External"/><Relationship Id="rId10" Type="http://schemas.openxmlformats.org/officeDocument/2006/relationships/hyperlink" Target="http://www.sharemylesson.com/TaxonomySearchResults.aspx?area=resources&amp;keywords=6.NS.1" TargetMode="External"/><Relationship Id="rId31" Type="http://schemas.openxmlformats.org/officeDocument/2006/relationships/hyperlink" Target="http://www.sharemylesson.com/TaxonomySearchResults.aspx?area=resources&amp;keywords=6.NS.3" TargetMode="External"/><Relationship Id="rId44" Type="http://schemas.openxmlformats.org/officeDocument/2006/relationships/hyperlink" Target="http://www.graniteschools.org/depart/teachinglearning/curriculuminstruction/math/elementarymathematics/K6%20Support%20Documents/6th%20Grade%20Support/GCF%20and%20LCM%20Venn%20Diagram%20Using%20Prime%20Factorization%20and%20Distributive%20Property.pdf" TargetMode="External"/><Relationship Id="rId52" Type="http://schemas.openxmlformats.org/officeDocument/2006/relationships/hyperlink" Target="http://www.sharemylesson.com/TaxonomySearchResults.aspx?area=resources&amp;keywords=6.NS.5" TargetMode="External"/><Relationship Id="rId60" Type="http://schemas.openxmlformats.org/officeDocument/2006/relationships/hyperlink" Target="http://illuminations.nctm.org/LessonDetail.aspx?ID=L734" TargetMode="External"/><Relationship Id="rId65" Type="http://schemas.openxmlformats.org/officeDocument/2006/relationships/hyperlink" Target="http://jcps.jefferson.kyschools.us/section/content/default.asp?WCI=pgDisplay&amp;WCU=CRSCNT&amp;ENTRY_ID=2035FB5BB3DD415F9613E9A7476190FA" TargetMode="External"/><Relationship Id="rId73" Type="http://schemas.openxmlformats.org/officeDocument/2006/relationships/hyperlink" Target="http://www.ccsstoolbox.com/parcc/PARCCPrototype_main.html" TargetMode="External"/><Relationship Id="rId78" Type="http://schemas.openxmlformats.org/officeDocument/2006/relationships/hyperlink" Target="http://jcps.jefferson.kyschools.us/section/content/default.asp?WCI=pgDisplay&amp;WCU=CRSCNT&amp;ENTRY_ID=2035FB5BB3DD415F9613E9A7476190FA" TargetMode="External"/><Relationship Id="rId81" Type="http://schemas.openxmlformats.org/officeDocument/2006/relationships/hyperlink" Target="http://www.graniteschools.org/depart/teachinglearning/curriculuminstruction/math/elementarymathematics/K6%20Support%20Documents/Literature/6th%20Grade%20Literature%20List.pdf" TargetMode="External"/><Relationship Id="rId86" Type="http://schemas.openxmlformats.org/officeDocument/2006/relationships/hyperlink" Target="http://www.ccsstoolbox.com/parcc/PARCCPrototype_main.html" TargetMode="External"/><Relationship Id="rId94" Type="http://schemas.openxmlformats.org/officeDocument/2006/relationships/hyperlink" Target="http://ngm.nationalgeographic.com/everest/overview" TargetMode="External"/><Relationship Id="rId99" Type="http://schemas.openxmlformats.org/officeDocument/2006/relationships/hyperlink" Target="http://learnzillion.com/lessons?utf8=%E2%9C%93&amp;filters%5Bsubject%5D=math&amp;query=&amp;filters%5Bgrade%5D%5B%5D=6&amp;filters%5Bdomain%5D=&amp;filters%5Bstandard%5D=6.NS.8%3A+Solve+real-world+and+mathematical+pro..." TargetMode="External"/><Relationship Id="rId101" Type="http://schemas.openxmlformats.org/officeDocument/2006/relationships/hyperlink" Target="http://www.sascurriculumpathways.com/portal/" TargetMode="External"/><Relationship Id="rId4" Type="http://schemas.openxmlformats.org/officeDocument/2006/relationships/settings" Target="settings.xml"/><Relationship Id="rId9" Type="http://schemas.openxmlformats.org/officeDocument/2006/relationships/hyperlink" Target="http://schools.nyc.gov/NR/rdonlyres/946D93E8-E911-4589-871C-97317E227C3C/141874/NYCDOE_G6_Math_SharemyCandy_FINAL.pdf" TargetMode="External"/><Relationship Id="rId13" Type="http://schemas.openxmlformats.org/officeDocument/2006/relationships/hyperlink" Target="http://learnzillion.com/lessons?utf8=%E2%9C%93&amp;filters%5Bsubject%5D=math&amp;query=&amp;filters%5Bgrade%5D%5B%5D=6&amp;filters%5Bdomain%5D=&amp;filters%5Bstandard%5D=6.NS.1%3A+Interpret+and+compute+quotients+of+fr..." TargetMode="External"/><Relationship Id="rId18" Type="http://schemas.openxmlformats.org/officeDocument/2006/relationships/hyperlink" Target="http://cca6summer2011.wikispaces.com/file/detail/NS.1%2C%20divide%20fractions%2C%20pt.%202.DOC" TargetMode="External"/><Relationship Id="rId39" Type="http://schemas.openxmlformats.org/officeDocument/2006/relationships/hyperlink" Target="http://www.sharemylesson.com/TaxonomySearchResults.aspx?area=resources&amp;keywords=6.NS.4" TargetMode="External"/><Relationship Id="rId34" Type="http://schemas.openxmlformats.org/officeDocument/2006/relationships/hyperlink" Target="http://cca6summer2011.wikispaces.com/file/detail/6.NS.3%20One%20Second%20of%20Homework.doc" TargetMode="External"/><Relationship Id="rId50" Type="http://schemas.openxmlformats.org/officeDocument/2006/relationships/hyperlink" Target="http://jcps.jefferson.kyschools.us/section/content/default.asp?WCI=pgDisplay&amp;WCU=CRSCNT&amp;ENTRY_ID=2035FB5BB3DD415F9613E9A7476190FA" TargetMode="External"/><Relationship Id="rId55" Type="http://schemas.openxmlformats.org/officeDocument/2006/relationships/hyperlink" Target="http://learnzillion.com/lessons?utf8=%E2%9C%93&amp;filters%5Bsubject%5D=math&amp;query=&amp;filters%5Bgrade%5D%5B%5D=6&amp;filters%5Bdomain%5D=&amp;filters%5Bstandard%5D=6.NS.5%3A+Understand+that+positive+and+negative..." TargetMode="External"/><Relationship Id="rId76" Type="http://schemas.openxmlformats.org/officeDocument/2006/relationships/hyperlink" Target="http://www.funbrain.com/cgi-bin/co.cgi?A1=s&amp;A2=2" TargetMode="External"/><Relationship Id="rId97" Type="http://schemas.openxmlformats.org/officeDocument/2006/relationships/hyperlink" Target="http://www.sharemylesson.com/TaxonomySearchResults.aspx?area=resources&amp;keywords=6.NS.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3706</Words>
  <Characters>21128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24785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Feese, Natalee</cp:lastModifiedBy>
  <cp:revision>2</cp:revision>
  <dcterms:created xsi:type="dcterms:W3CDTF">2013-06-05T19:03:00Z</dcterms:created>
  <dcterms:modified xsi:type="dcterms:W3CDTF">2013-06-05T19:03:00Z</dcterms:modified>
</cp:coreProperties>
</file>